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AE7B" w14:textId="56705F00" w:rsidR="0043154B" w:rsidRDefault="001A79F4" w:rsidP="0043154B">
      <w:pPr>
        <w:spacing w:line="0" w:lineRule="atLeast"/>
        <w:rPr>
          <w:rFonts w:ascii="ＭＳ 明朝" w:hAnsi="ＭＳ 明朝"/>
          <w:kern w:val="0"/>
          <w:sz w:val="24"/>
          <w:szCs w:val="24"/>
        </w:rPr>
      </w:pPr>
      <w:r>
        <w:rPr>
          <w:rFonts w:ascii="ＭＳ 明朝" w:hAnsi="ＭＳ 明朝" w:hint="eastAsia"/>
          <w:kern w:val="0"/>
          <w:sz w:val="24"/>
          <w:szCs w:val="24"/>
        </w:rPr>
        <w:t>（</w:t>
      </w:r>
      <w:r w:rsidR="0043154B">
        <w:rPr>
          <w:rFonts w:ascii="ＭＳ 明朝" w:hAnsi="ＭＳ 明朝" w:hint="eastAsia"/>
          <w:kern w:val="0"/>
          <w:sz w:val="24"/>
          <w:szCs w:val="24"/>
        </w:rPr>
        <w:t>資料２</w:t>
      </w:r>
      <w:r>
        <w:rPr>
          <w:rFonts w:ascii="ＭＳ 明朝" w:hAnsi="ＭＳ 明朝" w:hint="eastAsia"/>
          <w:kern w:val="0"/>
          <w:sz w:val="24"/>
          <w:szCs w:val="24"/>
        </w:rPr>
        <w:t>）</w:t>
      </w:r>
    </w:p>
    <w:p w14:paraId="1B8A94A1" w14:textId="490F727C" w:rsidR="0043154B" w:rsidRDefault="00483F7D" w:rsidP="0043154B">
      <w:pPr>
        <w:spacing w:line="0" w:lineRule="atLeast"/>
        <w:jc w:val="center"/>
        <w:rPr>
          <w:rFonts w:ascii="ＭＳ 明朝" w:hAnsi="ＭＳ 明朝"/>
          <w:b/>
          <w:kern w:val="0"/>
          <w:sz w:val="28"/>
          <w:szCs w:val="28"/>
        </w:rPr>
      </w:pPr>
      <w:r>
        <w:rPr>
          <w:rFonts w:ascii="ＭＳ 明朝" w:hAnsi="ＭＳ 明朝" w:hint="eastAsia"/>
          <w:b/>
          <w:kern w:val="0"/>
          <w:sz w:val="28"/>
          <w:szCs w:val="28"/>
        </w:rPr>
        <w:t>アフターコロナ対応経営革新推進事業補助金</w:t>
      </w:r>
      <w:r w:rsidR="000E26FB">
        <w:rPr>
          <w:rFonts w:ascii="ＭＳ 明朝" w:hAnsi="ＭＳ 明朝" w:hint="eastAsia"/>
          <w:b/>
          <w:kern w:val="0"/>
          <w:sz w:val="28"/>
          <w:szCs w:val="28"/>
        </w:rPr>
        <w:t xml:space="preserve">　</w:t>
      </w:r>
      <w:r w:rsidR="0043154B" w:rsidRPr="00291BDD">
        <w:rPr>
          <w:rFonts w:ascii="ＭＳ 明朝" w:hAnsi="ＭＳ 明朝" w:hint="eastAsia"/>
          <w:b/>
          <w:kern w:val="0"/>
          <w:sz w:val="28"/>
          <w:szCs w:val="28"/>
        </w:rPr>
        <w:t>専門家旅費</w:t>
      </w:r>
      <w:r w:rsidR="0043154B">
        <w:rPr>
          <w:rFonts w:ascii="ＭＳ 明朝" w:hAnsi="ＭＳ 明朝" w:hint="eastAsia"/>
          <w:b/>
          <w:kern w:val="0"/>
          <w:sz w:val="28"/>
          <w:szCs w:val="28"/>
        </w:rPr>
        <w:t>支給</w:t>
      </w:r>
      <w:r w:rsidR="0043154B" w:rsidRPr="00291BDD">
        <w:rPr>
          <w:rFonts w:ascii="ＭＳ 明朝" w:hAnsi="ＭＳ 明朝" w:hint="eastAsia"/>
          <w:b/>
          <w:kern w:val="0"/>
          <w:sz w:val="28"/>
          <w:szCs w:val="28"/>
        </w:rPr>
        <w:t>基準</w:t>
      </w:r>
    </w:p>
    <w:p w14:paraId="2E74A634" w14:textId="77777777" w:rsidR="0043154B" w:rsidRPr="00483F7D" w:rsidRDefault="0043154B" w:rsidP="0043154B">
      <w:pPr>
        <w:spacing w:line="0" w:lineRule="atLeast"/>
        <w:rPr>
          <w:rFonts w:ascii="ＭＳ 明朝" w:hAnsi="ＭＳ 明朝"/>
          <w:kern w:val="0"/>
          <w:sz w:val="24"/>
          <w:szCs w:val="24"/>
        </w:rPr>
      </w:pPr>
    </w:p>
    <w:p w14:paraId="4C18D7D4" w14:textId="77777777" w:rsidR="00893180" w:rsidRDefault="00893180" w:rsidP="00893180">
      <w:pPr>
        <w:jc w:val="center"/>
        <w:rPr>
          <w:rFonts w:ascii="ＭＳ 明朝" w:hAnsi="ＭＳ 明朝"/>
          <w:kern w:val="0"/>
          <w:sz w:val="24"/>
          <w:szCs w:val="24"/>
        </w:rPr>
      </w:pPr>
      <w:r>
        <w:rPr>
          <w:rFonts w:ascii="ＭＳ 明朝" w:hAnsi="ＭＳ 明朝" w:hint="eastAsia"/>
          <w:kern w:val="0"/>
          <w:sz w:val="24"/>
          <w:szCs w:val="24"/>
        </w:rPr>
        <w:t>第１章　総　則</w:t>
      </w:r>
    </w:p>
    <w:p w14:paraId="701CD008" w14:textId="77777777" w:rsidR="00DE49F1" w:rsidRPr="00D132D3" w:rsidRDefault="00DE49F1" w:rsidP="00520676">
      <w:pPr>
        <w:rPr>
          <w:rFonts w:ascii="ＭＳ 明朝" w:hAnsi="ＭＳ 明朝"/>
          <w:kern w:val="0"/>
          <w:sz w:val="24"/>
          <w:szCs w:val="24"/>
        </w:rPr>
      </w:pPr>
      <w:r w:rsidRPr="00D132D3">
        <w:rPr>
          <w:rFonts w:ascii="ＭＳ 明朝" w:hAnsi="ＭＳ 明朝" w:hint="eastAsia"/>
          <w:kern w:val="0"/>
          <w:sz w:val="24"/>
          <w:szCs w:val="24"/>
        </w:rPr>
        <w:t>（目　的）</w:t>
      </w:r>
    </w:p>
    <w:p w14:paraId="1C65B1F4" w14:textId="3F04E358" w:rsidR="00DE49F1" w:rsidRDefault="00DE49F1" w:rsidP="007563CA">
      <w:pPr>
        <w:ind w:left="223" w:hangingChars="100" w:hanging="223"/>
        <w:rPr>
          <w:rFonts w:ascii="ＭＳ 明朝" w:hAnsi="ＭＳ 明朝"/>
          <w:kern w:val="0"/>
          <w:sz w:val="24"/>
          <w:szCs w:val="24"/>
        </w:rPr>
      </w:pPr>
      <w:r w:rsidRPr="00D132D3">
        <w:rPr>
          <w:rFonts w:ascii="ＭＳ 明朝" w:hAnsi="ＭＳ 明朝" w:hint="eastAsia"/>
          <w:kern w:val="0"/>
          <w:sz w:val="24"/>
          <w:szCs w:val="24"/>
        </w:rPr>
        <w:t>第１条　本基準は、</w:t>
      </w:r>
      <w:r w:rsidR="00856071">
        <w:rPr>
          <w:rFonts w:ascii="ＭＳ 明朝" w:hAnsi="ＭＳ 明朝" w:hint="eastAsia"/>
          <w:kern w:val="0"/>
          <w:sz w:val="24"/>
          <w:szCs w:val="24"/>
        </w:rPr>
        <w:t>アフターコロナ対応経営革新推進事業補助金</w:t>
      </w:r>
      <w:r w:rsidR="00520676" w:rsidRPr="00D132D3">
        <w:rPr>
          <w:rFonts w:ascii="ＭＳ 明朝" w:hAnsi="ＭＳ 明朝" w:hint="eastAsia"/>
          <w:kern w:val="0"/>
          <w:sz w:val="24"/>
          <w:szCs w:val="24"/>
        </w:rPr>
        <w:t>における専門家旅費支給について定めるものとする。</w:t>
      </w:r>
    </w:p>
    <w:p w14:paraId="0468989D" w14:textId="77777777" w:rsidR="00D132D3" w:rsidRPr="00D132D3" w:rsidRDefault="00D132D3" w:rsidP="00520676">
      <w:pPr>
        <w:rPr>
          <w:rFonts w:ascii="ＭＳ 明朝" w:hAnsi="ＭＳ 明朝"/>
          <w:kern w:val="0"/>
          <w:sz w:val="24"/>
          <w:szCs w:val="24"/>
        </w:rPr>
      </w:pPr>
    </w:p>
    <w:p w14:paraId="3BB370A3" w14:textId="77777777" w:rsidR="00893180" w:rsidRPr="00D132D3" w:rsidRDefault="00893180" w:rsidP="00D132D3">
      <w:pPr>
        <w:jc w:val="center"/>
        <w:rPr>
          <w:rFonts w:ascii="ＭＳ 明朝" w:hAnsi="ＭＳ 明朝"/>
          <w:sz w:val="24"/>
          <w:szCs w:val="24"/>
        </w:rPr>
      </w:pPr>
      <w:r w:rsidRPr="00D132D3">
        <w:rPr>
          <w:rFonts w:ascii="ＭＳ 明朝" w:hAnsi="ＭＳ 明朝" w:hint="eastAsia"/>
          <w:sz w:val="24"/>
          <w:szCs w:val="24"/>
        </w:rPr>
        <w:t>第２章</w:t>
      </w:r>
      <w:r w:rsidRPr="00D132D3">
        <w:rPr>
          <w:rFonts w:ascii="ＭＳ 明朝" w:hAnsi="ＭＳ 明朝"/>
          <w:sz w:val="24"/>
          <w:szCs w:val="24"/>
        </w:rPr>
        <w:t xml:space="preserve"> 国内出張旅費計算の基準</w:t>
      </w:r>
    </w:p>
    <w:p w14:paraId="6DF5007E"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（旅費の計算）</w:t>
      </w:r>
    </w:p>
    <w:p w14:paraId="6B20D576"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第２条</w:t>
      </w:r>
      <w:r w:rsidR="00D132D3">
        <w:rPr>
          <w:rFonts w:ascii="ＭＳ 明朝" w:hAnsi="ＭＳ 明朝" w:hint="eastAsia"/>
          <w:sz w:val="24"/>
          <w:szCs w:val="24"/>
        </w:rPr>
        <w:t xml:space="preserve">　</w:t>
      </w:r>
      <w:r w:rsidRPr="00D132D3">
        <w:rPr>
          <w:rFonts w:ascii="ＭＳ 明朝" w:hAnsi="ＭＳ 明朝"/>
          <w:sz w:val="24"/>
          <w:szCs w:val="24"/>
        </w:rPr>
        <w:t>旅費は、最も経済的な通常の経路及び方法により出張した場合の旅費により計算する。</w:t>
      </w:r>
    </w:p>
    <w:p w14:paraId="65A9FB16"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２</w:t>
      </w:r>
      <w:r w:rsidR="00D132D3">
        <w:rPr>
          <w:rFonts w:ascii="ＭＳ 明朝" w:hAnsi="ＭＳ 明朝" w:hint="eastAsia"/>
          <w:sz w:val="24"/>
          <w:szCs w:val="24"/>
        </w:rPr>
        <w:t xml:space="preserve">　</w:t>
      </w:r>
      <w:r w:rsidRPr="00D132D3">
        <w:rPr>
          <w:rFonts w:ascii="ＭＳ 明朝" w:hAnsi="ＭＳ 明朝"/>
          <w:sz w:val="24"/>
          <w:szCs w:val="24"/>
        </w:rPr>
        <w:t>旅費計算の起点は、原則として出張者の勤務先の最寄駅とする。</w:t>
      </w:r>
    </w:p>
    <w:p w14:paraId="4512787F" w14:textId="77777777" w:rsidR="00893180" w:rsidRPr="00D132D3"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３</w:t>
      </w:r>
      <w:r w:rsidR="00D132D3">
        <w:rPr>
          <w:rFonts w:ascii="ＭＳ 明朝" w:hAnsi="ＭＳ 明朝" w:hint="eastAsia"/>
          <w:sz w:val="24"/>
          <w:szCs w:val="24"/>
        </w:rPr>
        <w:t xml:space="preserve">　</w:t>
      </w:r>
      <w:r w:rsidRPr="00D132D3">
        <w:rPr>
          <w:rFonts w:ascii="ＭＳ 明朝" w:hAnsi="ＭＳ 明朝"/>
          <w:sz w:val="24"/>
          <w:szCs w:val="24"/>
        </w:rPr>
        <w:t>片道の鉄道・航路の営業キロが６００キロメートルを超える場合は、往復割引運賃により計算す</w:t>
      </w:r>
      <w:r w:rsidRPr="00D132D3">
        <w:rPr>
          <w:rFonts w:ascii="ＭＳ 明朝" w:hAnsi="ＭＳ 明朝" w:hint="eastAsia"/>
          <w:sz w:val="24"/>
          <w:szCs w:val="24"/>
        </w:rPr>
        <w:t>る。また、航空賃については往復割引運賃を上限として計算する。</w:t>
      </w:r>
    </w:p>
    <w:p w14:paraId="70A5837D" w14:textId="77777777" w:rsidR="00893180" w:rsidRPr="00D132D3"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４</w:t>
      </w:r>
      <w:r w:rsidR="00D132D3">
        <w:rPr>
          <w:rFonts w:ascii="ＭＳ 明朝" w:hAnsi="ＭＳ 明朝" w:hint="eastAsia"/>
          <w:sz w:val="24"/>
          <w:szCs w:val="24"/>
        </w:rPr>
        <w:t xml:space="preserve">　</w:t>
      </w:r>
      <w:r w:rsidRPr="00D132D3">
        <w:rPr>
          <w:rFonts w:ascii="ＭＳ 明朝" w:hAnsi="ＭＳ 明朝"/>
          <w:sz w:val="24"/>
          <w:szCs w:val="24"/>
        </w:rPr>
        <w:t>同一区間内に複数の用務地がある場合の乗車運賃（特急・急行料金は除く）については、最遠隔</w:t>
      </w:r>
      <w:r w:rsidRPr="00D132D3">
        <w:rPr>
          <w:rFonts w:ascii="ＭＳ 明朝" w:hAnsi="ＭＳ 明朝" w:hint="eastAsia"/>
          <w:sz w:val="24"/>
          <w:szCs w:val="24"/>
        </w:rPr>
        <w:t>地から起点までの通し運賃により計算する。ただし、用務地が乗車券の有効日数を超える場合は、この限りでない。</w:t>
      </w:r>
    </w:p>
    <w:p w14:paraId="18B24D12" w14:textId="77777777" w:rsidR="00893180"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５</w:t>
      </w:r>
      <w:r w:rsidR="00D132D3">
        <w:rPr>
          <w:rFonts w:ascii="ＭＳ 明朝" w:hAnsi="ＭＳ 明朝" w:hint="eastAsia"/>
          <w:sz w:val="24"/>
          <w:szCs w:val="24"/>
        </w:rPr>
        <w:t xml:space="preserve">　</w:t>
      </w:r>
      <w:r w:rsidRPr="00D132D3">
        <w:rPr>
          <w:rFonts w:ascii="ＭＳ 明朝" w:hAnsi="ＭＳ 明朝"/>
          <w:sz w:val="24"/>
          <w:szCs w:val="24"/>
        </w:rPr>
        <w:t>第３項及び第４項以外にあっても、「運賃計算の特例」に該当するものは、当該特例運賃により</w:t>
      </w:r>
      <w:r w:rsidRPr="00D132D3">
        <w:rPr>
          <w:rFonts w:ascii="ＭＳ 明朝" w:hAnsi="ＭＳ 明朝" w:hint="eastAsia"/>
          <w:sz w:val="24"/>
          <w:szCs w:val="24"/>
        </w:rPr>
        <w:t>計算する。</w:t>
      </w:r>
    </w:p>
    <w:p w14:paraId="0B436C5B" w14:textId="77777777" w:rsidR="00D132D3" w:rsidRPr="00D132D3" w:rsidRDefault="00D132D3" w:rsidP="00D132D3">
      <w:pPr>
        <w:ind w:left="223" w:hangingChars="100" w:hanging="223"/>
        <w:rPr>
          <w:rFonts w:ascii="ＭＳ 明朝" w:hAnsi="ＭＳ 明朝"/>
          <w:sz w:val="24"/>
          <w:szCs w:val="24"/>
        </w:rPr>
      </w:pPr>
    </w:p>
    <w:p w14:paraId="34A0971B"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（出発時刻及び到着時刻の基準）</w:t>
      </w:r>
    </w:p>
    <w:p w14:paraId="0FD1BB8E"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第３条</w:t>
      </w:r>
      <w:r w:rsidR="00D132D3">
        <w:rPr>
          <w:rFonts w:ascii="ＭＳ 明朝" w:hAnsi="ＭＳ 明朝" w:hint="eastAsia"/>
          <w:sz w:val="24"/>
          <w:szCs w:val="24"/>
        </w:rPr>
        <w:t xml:space="preserve">　</w:t>
      </w:r>
      <w:r w:rsidRPr="00D132D3">
        <w:rPr>
          <w:rFonts w:ascii="ＭＳ 明朝" w:hAnsi="ＭＳ 明朝"/>
          <w:sz w:val="24"/>
          <w:szCs w:val="24"/>
        </w:rPr>
        <w:t>用務地と用務地最寄駅等の所要時間は、通常の経路で要する時間とする。</w:t>
      </w:r>
    </w:p>
    <w:p w14:paraId="7C14FAC4" w14:textId="77777777" w:rsidR="00893180"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２</w:t>
      </w:r>
      <w:r w:rsidR="00D132D3">
        <w:rPr>
          <w:rFonts w:ascii="ＭＳ 明朝" w:hAnsi="ＭＳ 明朝" w:hint="eastAsia"/>
          <w:sz w:val="24"/>
          <w:szCs w:val="24"/>
        </w:rPr>
        <w:t xml:space="preserve">　</w:t>
      </w:r>
      <w:r w:rsidRPr="00D132D3">
        <w:rPr>
          <w:rFonts w:ascii="ＭＳ 明朝" w:hAnsi="ＭＳ 明朝"/>
          <w:sz w:val="24"/>
          <w:szCs w:val="24"/>
        </w:rPr>
        <w:t>前項により計算した時間が、出発時刻が８時より以前、到着時刻が２２時を超える場合は、出張</w:t>
      </w:r>
      <w:r w:rsidRPr="00D132D3">
        <w:rPr>
          <w:rFonts w:ascii="ＭＳ 明朝" w:hAnsi="ＭＳ 明朝" w:hint="eastAsia"/>
          <w:sz w:val="24"/>
          <w:szCs w:val="24"/>
        </w:rPr>
        <w:t>の日数を加えることができる。</w:t>
      </w:r>
    </w:p>
    <w:p w14:paraId="4BE53CA5" w14:textId="77777777" w:rsidR="00D132D3" w:rsidRPr="00D132D3" w:rsidRDefault="00D132D3" w:rsidP="00D132D3">
      <w:pPr>
        <w:ind w:left="223" w:hangingChars="100" w:hanging="223"/>
        <w:rPr>
          <w:rFonts w:ascii="ＭＳ 明朝" w:hAnsi="ＭＳ 明朝"/>
          <w:sz w:val="24"/>
          <w:szCs w:val="24"/>
        </w:rPr>
      </w:pPr>
    </w:p>
    <w:p w14:paraId="34546121" w14:textId="77777777" w:rsidR="00893180" w:rsidRPr="00D132D3" w:rsidRDefault="00893180" w:rsidP="00D132D3">
      <w:pPr>
        <w:jc w:val="center"/>
        <w:rPr>
          <w:rFonts w:ascii="ＭＳ 明朝" w:hAnsi="ＭＳ 明朝"/>
          <w:sz w:val="24"/>
          <w:szCs w:val="24"/>
        </w:rPr>
      </w:pPr>
      <w:r w:rsidRPr="00D132D3">
        <w:rPr>
          <w:rFonts w:ascii="ＭＳ 明朝" w:hAnsi="ＭＳ 明朝" w:hint="eastAsia"/>
          <w:sz w:val="24"/>
          <w:szCs w:val="24"/>
        </w:rPr>
        <w:t>第３章</w:t>
      </w:r>
      <w:r w:rsidRPr="00D132D3">
        <w:rPr>
          <w:rFonts w:ascii="ＭＳ 明朝" w:hAnsi="ＭＳ 明朝"/>
          <w:sz w:val="24"/>
          <w:szCs w:val="24"/>
        </w:rPr>
        <w:t xml:space="preserve"> 国内出張の旅費</w:t>
      </w:r>
    </w:p>
    <w:p w14:paraId="241F0B01"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（近距離地域の旅費）</w:t>
      </w:r>
    </w:p>
    <w:p w14:paraId="55F5DAF0" w14:textId="77777777" w:rsidR="00893180"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第４条</w:t>
      </w:r>
      <w:r w:rsidR="00D132D3">
        <w:rPr>
          <w:rFonts w:ascii="ＭＳ 明朝" w:hAnsi="ＭＳ 明朝" w:hint="eastAsia"/>
          <w:sz w:val="24"/>
          <w:szCs w:val="24"/>
        </w:rPr>
        <w:t xml:space="preserve">　</w:t>
      </w:r>
      <w:r w:rsidRPr="00D132D3">
        <w:rPr>
          <w:rFonts w:ascii="ＭＳ 明朝" w:hAnsi="ＭＳ 明朝"/>
          <w:sz w:val="24"/>
          <w:szCs w:val="24"/>
        </w:rPr>
        <w:t>東京都区内及び片道５０キロメートル以内の出張については、鉄道賃、バス賃、モノレール</w:t>
      </w:r>
      <w:r w:rsidRPr="00D132D3">
        <w:rPr>
          <w:rFonts w:ascii="ＭＳ 明朝" w:hAnsi="ＭＳ 明朝" w:hint="eastAsia"/>
          <w:sz w:val="24"/>
          <w:szCs w:val="24"/>
        </w:rPr>
        <w:t>賃並びに船賃を支給することができる。ただし、用務地が出張者の通勤手当支給経路にある場合は支給しない。</w:t>
      </w:r>
    </w:p>
    <w:p w14:paraId="53DCFE28" w14:textId="77777777" w:rsidR="00D132D3" w:rsidRPr="00D132D3" w:rsidRDefault="00D132D3" w:rsidP="00D132D3">
      <w:pPr>
        <w:ind w:left="223" w:hangingChars="100" w:hanging="223"/>
        <w:rPr>
          <w:rFonts w:ascii="ＭＳ 明朝" w:hAnsi="ＭＳ 明朝"/>
          <w:sz w:val="24"/>
          <w:szCs w:val="24"/>
        </w:rPr>
      </w:pPr>
    </w:p>
    <w:p w14:paraId="600F1D9F"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（近距離地域以外の旅費）</w:t>
      </w:r>
    </w:p>
    <w:p w14:paraId="3EF0357A" w14:textId="77777777" w:rsidR="00893180" w:rsidRPr="00D132D3"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t>第５条</w:t>
      </w:r>
      <w:r w:rsidR="00D132D3">
        <w:rPr>
          <w:rFonts w:ascii="ＭＳ 明朝" w:hAnsi="ＭＳ 明朝" w:hint="eastAsia"/>
          <w:sz w:val="24"/>
          <w:szCs w:val="24"/>
        </w:rPr>
        <w:t xml:space="preserve">　</w:t>
      </w:r>
      <w:r w:rsidRPr="00D132D3">
        <w:rPr>
          <w:rFonts w:ascii="ＭＳ 明朝" w:hAnsi="ＭＳ 明朝"/>
          <w:sz w:val="24"/>
          <w:szCs w:val="24"/>
        </w:rPr>
        <w:t>特急料金（新幹線を含む）及び急行料金（以下「特急料金等」という）を徴する列車等を運</w:t>
      </w:r>
      <w:r w:rsidRPr="00D132D3">
        <w:rPr>
          <w:rFonts w:ascii="ＭＳ 明朝" w:hAnsi="ＭＳ 明朝" w:hint="eastAsia"/>
          <w:sz w:val="24"/>
          <w:szCs w:val="24"/>
        </w:rPr>
        <w:t>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14:paraId="2040658F" w14:textId="77777777" w:rsidR="00893180" w:rsidRPr="00D132D3" w:rsidRDefault="00893180" w:rsidP="00D132D3">
      <w:pPr>
        <w:ind w:left="223" w:hangingChars="100" w:hanging="223"/>
        <w:rPr>
          <w:rFonts w:ascii="ＭＳ 明朝" w:hAnsi="ＭＳ 明朝"/>
          <w:sz w:val="24"/>
          <w:szCs w:val="24"/>
        </w:rPr>
      </w:pPr>
      <w:r w:rsidRPr="00D132D3">
        <w:rPr>
          <w:rFonts w:ascii="ＭＳ 明朝" w:hAnsi="ＭＳ 明朝" w:hint="eastAsia"/>
          <w:sz w:val="24"/>
          <w:szCs w:val="24"/>
        </w:rPr>
        <w:lastRenderedPageBreak/>
        <w:t>２</w:t>
      </w:r>
      <w:r w:rsidR="00D132D3">
        <w:rPr>
          <w:rFonts w:ascii="ＭＳ 明朝" w:hAnsi="ＭＳ 明朝" w:hint="eastAsia"/>
          <w:sz w:val="24"/>
          <w:szCs w:val="24"/>
        </w:rPr>
        <w:t xml:space="preserve">　</w:t>
      </w:r>
      <w:r w:rsidRPr="00D132D3">
        <w:rPr>
          <w:rFonts w:ascii="ＭＳ 明朝" w:hAnsi="ＭＳ 明朝"/>
          <w:sz w:val="24"/>
          <w:szCs w:val="24"/>
        </w:rPr>
        <w:t>次の各号に定める都道府県への出張で、現に利用することが可能な場合は、原則として航空賃を</w:t>
      </w:r>
      <w:r w:rsidRPr="00D132D3">
        <w:rPr>
          <w:rFonts w:ascii="ＭＳ 明朝" w:hAnsi="ＭＳ 明朝" w:hint="eastAsia"/>
          <w:sz w:val="24"/>
          <w:szCs w:val="24"/>
        </w:rPr>
        <w:t>支給する。</w:t>
      </w:r>
    </w:p>
    <w:p w14:paraId="6184E96D"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（１）東京起点の場合</w:t>
      </w:r>
    </w:p>
    <w:p w14:paraId="42FBE991"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北海道、東京都の島しょ、鳥取県、島根県、山口県、香川県、徳島県、愛媛県、高知県、福岡</w:t>
      </w:r>
    </w:p>
    <w:p w14:paraId="553C39E3"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県、佐賀県、長崎県、熊本県、大分県、宮崎県、鹿児島県、沖縄県</w:t>
      </w:r>
    </w:p>
    <w:p w14:paraId="0285ADFB"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（２）名古屋起点の場合</w:t>
      </w:r>
    </w:p>
    <w:p w14:paraId="5D703AF7"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北海道、青森県、秋田県、山形県、岩手県、宮城県、東京都の島しょ、新潟県、愛媛県、長崎</w:t>
      </w:r>
    </w:p>
    <w:p w14:paraId="35930C32"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県、熊本県、大分県、宮崎県、鹿児島県、沖縄県</w:t>
      </w:r>
    </w:p>
    <w:p w14:paraId="6547AB4F"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（３）大阪起点の場合</w:t>
      </w:r>
    </w:p>
    <w:p w14:paraId="0983EB0A"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北海道、青森県、秋田県、山形県、岩手県、宮城県、東京都の島しょ、新潟県、愛媛県、長崎</w:t>
      </w:r>
    </w:p>
    <w:p w14:paraId="24DCA358"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県、熊本県、大分県、宮崎県、鹿児島県、沖縄県</w:t>
      </w:r>
    </w:p>
    <w:p w14:paraId="3F733019"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（４）福岡起点の場合</w:t>
      </w:r>
    </w:p>
    <w:p w14:paraId="410913B6"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北海道、青森県、秋田県、山形県、岩手県、宮城県、福島県、茨城県、栃木県、群馬県、埼玉</w:t>
      </w:r>
    </w:p>
    <w:p w14:paraId="144604C9" w14:textId="77777777"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県、千葉県、東京都、神奈川県、新潟県、長野県、山梨県、静岡県、富山県、石川県、福井県、</w:t>
      </w:r>
    </w:p>
    <w:p w14:paraId="5D325A6D" w14:textId="77777777" w:rsidR="00893180"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徳島県、愛媛県、高知県、宮崎県、沖縄県</w:t>
      </w:r>
    </w:p>
    <w:p w14:paraId="6FC3E568" w14:textId="77777777" w:rsidR="00D132D3" w:rsidRPr="00D132D3" w:rsidRDefault="00D132D3" w:rsidP="00D132D3">
      <w:pPr>
        <w:ind w:firstLineChars="200" w:firstLine="446"/>
        <w:rPr>
          <w:rFonts w:ascii="ＭＳ 明朝" w:hAnsi="ＭＳ 明朝"/>
          <w:sz w:val="24"/>
          <w:szCs w:val="24"/>
        </w:rPr>
      </w:pPr>
    </w:p>
    <w:p w14:paraId="4944B081"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（５）その他</w:t>
      </w:r>
    </w:p>
    <w:p w14:paraId="6B342A17" w14:textId="4B28988E" w:rsidR="00893180" w:rsidRPr="00D132D3" w:rsidRDefault="00893180" w:rsidP="00D132D3">
      <w:pPr>
        <w:ind w:firstLineChars="200" w:firstLine="446"/>
        <w:rPr>
          <w:rFonts w:ascii="ＭＳ 明朝" w:hAnsi="ＭＳ 明朝"/>
          <w:sz w:val="24"/>
          <w:szCs w:val="24"/>
        </w:rPr>
      </w:pPr>
      <w:r w:rsidRPr="00D132D3">
        <w:rPr>
          <w:rFonts w:ascii="ＭＳ 明朝" w:hAnsi="ＭＳ 明朝" w:hint="eastAsia"/>
          <w:sz w:val="24"/>
          <w:szCs w:val="24"/>
        </w:rPr>
        <w:t>上記（１）～（４）以外で、</w:t>
      </w:r>
      <w:r w:rsidR="00856071">
        <w:rPr>
          <w:rFonts w:ascii="ＭＳ 明朝" w:hAnsi="ＭＳ 明朝" w:hint="eastAsia"/>
          <w:sz w:val="24"/>
          <w:szCs w:val="24"/>
        </w:rPr>
        <w:t>アフターコロナ対応経営革新推進事業補助金</w:t>
      </w:r>
      <w:r w:rsidRPr="00D132D3">
        <w:rPr>
          <w:rFonts w:ascii="ＭＳ 明朝" w:hAnsi="ＭＳ 明朝" w:hint="eastAsia"/>
          <w:sz w:val="24"/>
          <w:szCs w:val="24"/>
        </w:rPr>
        <w:t>事務局が認めた場合</w:t>
      </w:r>
    </w:p>
    <w:p w14:paraId="4B3F9D68" w14:textId="77777777" w:rsidR="00893180" w:rsidRPr="00D132D3" w:rsidRDefault="00893180" w:rsidP="00D132D3">
      <w:pPr>
        <w:ind w:leftChars="100" w:left="416" w:hangingChars="100" w:hanging="223"/>
        <w:rPr>
          <w:rFonts w:ascii="ＭＳ 明朝" w:hAnsi="ＭＳ 明朝"/>
          <w:sz w:val="24"/>
          <w:szCs w:val="24"/>
        </w:rPr>
      </w:pPr>
      <w:r w:rsidRPr="00D132D3">
        <w:rPr>
          <w:rFonts w:ascii="ＭＳ 明朝" w:hAnsi="ＭＳ 明朝" w:hint="eastAsia"/>
          <w:sz w:val="24"/>
          <w:szCs w:val="24"/>
        </w:rPr>
        <w:t>３</w:t>
      </w:r>
      <w:r w:rsidR="00D132D3">
        <w:rPr>
          <w:rFonts w:ascii="ＭＳ 明朝" w:hAnsi="ＭＳ 明朝" w:hint="eastAsia"/>
          <w:sz w:val="24"/>
          <w:szCs w:val="24"/>
        </w:rPr>
        <w:t xml:space="preserve">　</w:t>
      </w:r>
      <w:r w:rsidRPr="00D132D3">
        <w:rPr>
          <w:rFonts w:ascii="ＭＳ 明朝" w:hAnsi="ＭＳ 明朝"/>
          <w:sz w:val="24"/>
          <w:szCs w:val="24"/>
        </w:rPr>
        <w:t>バス賃、モノレール賃並びに船賃を支給することができる。ただし、用務地が出張者の通勤手当</w:t>
      </w:r>
      <w:r w:rsidRPr="00D132D3">
        <w:rPr>
          <w:rFonts w:ascii="ＭＳ 明朝" w:hAnsi="ＭＳ 明朝" w:hint="eastAsia"/>
          <w:sz w:val="24"/>
          <w:szCs w:val="24"/>
        </w:rPr>
        <w:t>支給経路にある場合は支給しない。</w:t>
      </w:r>
    </w:p>
    <w:p w14:paraId="62866BBB" w14:textId="77777777" w:rsidR="00893180" w:rsidRDefault="00893180" w:rsidP="00D132D3">
      <w:pPr>
        <w:ind w:leftChars="100" w:left="416" w:hangingChars="100" w:hanging="223"/>
        <w:rPr>
          <w:rFonts w:ascii="ＭＳ 明朝" w:hAnsi="ＭＳ 明朝"/>
          <w:sz w:val="24"/>
          <w:szCs w:val="24"/>
        </w:rPr>
      </w:pPr>
      <w:r w:rsidRPr="00D132D3">
        <w:rPr>
          <w:rFonts w:ascii="ＭＳ 明朝" w:hAnsi="ＭＳ 明朝" w:hint="eastAsia"/>
          <w:sz w:val="24"/>
          <w:szCs w:val="24"/>
        </w:rPr>
        <w:t>４</w:t>
      </w:r>
      <w:r w:rsidR="00D132D3">
        <w:rPr>
          <w:rFonts w:ascii="ＭＳ 明朝" w:hAnsi="ＭＳ 明朝" w:hint="eastAsia"/>
          <w:sz w:val="24"/>
          <w:szCs w:val="24"/>
        </w:rPr>
        <w:t xml:space="preserve">　</w:t>
      </w:r>
      <w:r w:rsidRPr="00D132D3">
        <w:rPr>
          <w:rFonts w:ascii="ＭＳ 明朝" w:hAnsi="ＭＳ 明朝"/>
          <w:sz w:val="24"/>
          <w:szCs w:val="24"/>
        </w:rPr>
        <w:t>第３条第２項の規定により出張の日数を加えた場合の宿泊料については、片道５０キロメートル</w:t>
      </w:r>
      <w:r w:rsidRPr="00D132D3">
        <w:rPr>
          <w:rFonts w:ascii="ＭＳ 明朝" w:hAnsi="ＭＳ 明朝" w:hint="eastAsia"/>
          <w:sz w:val="24"/>
          <w:szCs w:val="24"/>
        </w:rPr>
        <w:t>を超える出張の場合のみ適用するものとし、宿泊日数に応じて次表の額を限度として支給することができる。</w:t>
      </w:r>
    </w:p>
    <w:tbl>
      <w:tblPr>
        <w:tblStyle w:val="ad"/>
        <w:tblW w:w="0" w:type="auto"/>
        <w:tblInd w:w="416" w:type="dxa"/>
        <w:tblLook w:val="04A0" w:firstRow="1" w:lastRow="0" w:firstColumn="1" w:lastColumn="0" w:noHBand="0" w:noVBand="1"/>
      </w:tblPr>
      <w:tblGrid>
        <w:gridCol w:w="6100"/>
        <w:gridCol w:w="3112"/>
      </w:tblGrid>
      <w:tr w:rsidR="00D132D3" w14:paraId="78D0EBD4" w14:textId="77777777" w:rsidTr="00D132D3">
        <w:tc>
          <w:tcPr>
            <w:tcW w:w="6100" w:type="dxa"/>
          </w:tcPr>
          <w:p w14:paraId="59DFD3AD" w14:textId="77777777" w:rsidR="00D132D3" w:rsidRDefault="00D132D3" w:rsidP="00D132D3">
            <w:pPr>
              <w:jc w:val="center"/>
              <w:rPr>
                <w:rFonts w:ascii="ＭＳ 明朝" w:hAnsi="ＭＳ 明朝"/>
                <w:sz w:val="24"/>
                <w:szCs w:val="24"/>
              </w:rPr>
            </w:pPr>
            <w:r w:rsidRPr="00D132D3">
              <w:rPr>
                <w:rFonts w:ascii="ＭＳ 明朝" w:hAnsi="ＭＳ 明朝" w:hint="eastAsia"/>
                <w:sz w:val="24"/>
                <w:szCs w:val="24"/>
              </w:rPr>
              <w:t>区</w:t>
            </w:r>
            <w:r w:rsidR="00F7377F">
              <w:rPr>
                <w:rFonts w:ascii="ＭＳ 明朝" w:hAnsi="ＭＳ 明朝" w:hint="eastAsia"/>
                <w:sz w:val="24"/>
                <w:szCs w:val="24"/>
              </w:rPr>
              <w:t xml:space="preserve">　</w:t>
            </w:r>
            <w:r w:rsidRPr="00D132D3">
              <w:rPr>
                <w:rFonts w:ascii="ＭＳ 明朝" w:hAnsi="ＭＳ 明朝"/>
                <w:sz w:val="24"/>
                <w:szCs w:val="24"/>
              </w:rPr>
              <w:t>分</w:t>
            </w:r>
          </w:p>
        </w:tc>
        <w:tc>
          <w:tcPr>
            <w:tcW w:w="3112" w:type="dxa"/>
          </w:tcPr>
          <w:p w14:paraId="7AC87F84" w14:textId="77777777" w:rsidR="00D132D3" w:rsidRDefault="00D132D3" w:rsidP="00F7377F">
            <w:pPr>
              <w:jc w:val="center"/>
              <w:rPr>
                <w:rFonts w:ascii="ＭＳ 明朝" w:hAnsi="ＭＳ 明朝"/>
                <w:sz w:val="24"/>
                <w:szCs w:val="24"/>
              </w:rPr>
            </w:pPr>
            <w:r w:rsidRPr="00D132D3">
              <w:rPr>
                <w:rFonts w:ascii="ＭＳ 明朝" w:hAnsi="ＭＳ 明朝"/>
                <w:sz w:val="24"/>
                <w:szCs w:val="24"/>
              </w:rPr>
              <w:t>宿</w:t>
            </w:r>
            <w:r w:rsidR="00F7377F">
              <w:rPr>
                <w:rFonts w:ascii="ＭＳ 明朝" w:hAnsi="ＭＳ 明朝" w:hint="eastAsia"/>
                <w:sz w:val="24"/>
                <w:szCs w:val="24"/>
              </w:rPr>
              <w:t xml:space="preserve">　</w:t>
            </w:r>
            <w:r w:rsidRPr="00D132D3">
              <w:rPr>
                <w:rFonts w:ascii="ＭＳ 明朝" w:hAnsi="ＭＳ 明朝"/>
                <w:sz w:val="24"/>
                <w:szCs w:val="24"/>
              </w:rPr>
              <w:t>泊</w:t>
            </w:r>
            <w:r w:rsidR="00F7377F">
              <w:rPr>
                <w:rFonts w:ascii="ＭＳ 明朝" w:hAnsi="ＭＳ 明朝" w:hint="eastAsia"/>
                <w:sz w:val="24"/>
                <w:szCs w:val="24"/>
              </w:rPr>
              <w:t xml:space="preserve">　</w:t>
            </w:r>
            <w:r w:rsidRPr="00D132D3">
              <w:rPr>
                <w:rFonts w:ascii="ＭＳ 明朝" w:hAnsi="ＭＳ 明朝"/>
                <w:sz w:val="24"/>
                <w:szCs w:val="24"/>
              </w:rPr>
              <w:t>料</w:t>
            </w:r>
          </w:p>
        </w:tc>
      </w:tr>
      <w:tr w:rsidR="00D132D3" w14:paraId="39A2C514" w14:textId="77777777" w:rsidTr="00D132D3">
        <w:tc>
          <w:tcPr>
            <w:tcW w:w="6100" w:type="dxa"/>
          </w:tcPr>
          <w:p w14:paraId="01F40E0B" w14:textId="77777777" w:rsidR="00D132D3" w:rsidRDefault="00D132D3" w:rsidP="00D132D3">
            <w:pPr>
              <w:rPr>
                <w:rFonts w:ascii="ＭＳ 明朝" w:hAnsi="ＭＳ 明朝"/>
                <w:sz w:val="24"/>
                <w:szCs w:val="24"/>
              </w:rPr>
            </w:pPr>
            <w:r w:rsidRPr="00D132D3">
              <w:rPr>
                <w:rFonts w:ascii="ＭＳ 明朝" w:hAnsi="ＭＳ 明朝"/>
                <w:sz w:val="24"/>
                <w:szCs w:val="24"/>
              </w:rPr>
              <w:t>専門家（宿泊を伴う場合は、日当は加算しない）</w:t>
            </w:r>
          </w:p>
        </w:tc>
        <w:tc>
          <w:tcPr>
            <w:tcW w:w="3112" w:type="dxa"/>
          </w:tcPr>
          <w:p w14:paraId="0ACB7060" w14:textId="77777777" w:rsidR="00D132D3" w:rsidRDefault="00D132D3" w:rsidP="00D132D3">
            <w:pPr>
              <w:jc w:val="right"/>
              <w:rPr>
                <w:rFonts w:ascii="ＭＳ 明朝" w:hAnsi="ＭＳ 明朝"/>
                <w:sz w:val="24"/>
                <w:szCs w:val="24"/>
              </w:rPr>
            </w:pPr>
            <w:r w:rsidRPr="00D132D3">
              <w:rPr>
                <w:rFonts w:ascii="ＭＳ 明朝" w:hAnsi="ＭＳ 明朝"/>
                <w:sz w:val="24"/>
                <w:szCs w:val="24"/>
              </w:rPr>
              <w:t>１７,０００円以内</w:t>
            </w:r>
          </w:p>
        </w:tc>
      </w:tr>
    </w:tbl>
    <w:p w14:paraId="346F758F" w14:textId="77777777" w:rsidR="00D132D3" w:rsidRPr="00D132D3" w:rsidRDefault="00D132D3" w:rsidP="00D132D3">
      <w:pPr>
        <w:ind w:leftChars="100" w:left="416" w:hangingChars="100" w:hanging="223"/>
        <w:rPr>
          <w:rFonts w:ascii="ＭＳ 明朝" w:hAnsi="ＭＳ 明朝"/>
          <w:sz w:val="24"/>
          <w:szCs w:val="24"/>
        </w:rPr>
      </w:pPr>
    </w:p>
    <w:p w14:paraId="32FDCFAF" w14:textId="77777777" w:rsidR="00893180" w:rsidRDefault="00893180" w:rsidP="00D132D3">
      <w:pPr>
        <w:ind w:leftChars="100" w:left="416" w:hangingChars="100" w:hanging="223"/>
        <w:rPr>
          <w:rFonts w:ascii="ＭＳ 明朝" w:hAnsi="ＭＳ 明朝"/>
          <w:sz w:val="24"/>
          <w:szCs w:val="24"/>
        </w:rPr>
      </w:pPr>
      <w:r w:rsidRPr="00D132D3">
        <w:rPr>
          <w:rFonts w:ascii="ＭＳ 明朝" w:hAnsi="ＭＳ 明朝" w:hint="eastAsia"/>
          <w:sz w:val="24"/>
          <w:szCs w:val="24"/>
        </w:rPr>
        <w:t>５</w:t>
      </w:r>
      <w:r w:rsidR="00D132D3">
        <w:rPr>
          <w:rFonts w:ascii="ＭＳ 明朝" w:hAnsi="ＭＳ 明朝" w:hint="eastAsia"/>
          <w:sz w:val="24"/>
          <w:szCs w:val="24"/>
        </w:rPr>
        <w:t xml:space="preserve">　</w:t>
      </w:r>
      <w:r w:rsidRPr="00D132D3">
        <w:rPr>
          <w:rFonts w:ascii="ＭＳ 明朝" w:hAnsi="ＭＳ 明朝"/>
          <w:sz w:val="24"/>
          <w:szCs w:val="24"/>
        </w:rPr>
        <w:t>日当は、片道５０キロメートルを超える日帰り出張の場合のみ適用するものとし、次表の</w:t>
      </w:r>
      <w:r w:rsidR="00D132D3">
        <w:rPr>
          <w:rFonts w:ascii="ＭＳ 明朝" w:hAnsi="ＭＳ 明朝" w:hint="eastAsia"/>
          <w:sz w:val="24"/>
          <w:szCs w:val="24"/>
        </w:rPr>
        <w:t xml:space="preserve">　</w:t>
      </w:r>
      <w:r w:rsidRPr="00D132D3">
        <w:rPr>
          <w:rFonts w:ascii="ＭＳ 明朝" w:hAnsi="ＭＳ 明朝"/>
          <w:sz w:val="24"/>
          <w:szCs w:val="24"/>
        </w:rPr>
        <w:t>額を限</w:t>
      </w:r>
      <w:r w:rsidRPr="00D132D3">
        <w:rPr>
          <w:rFonts w:ascii="ＭＳ 明朝" w:hAnsi="ＭＳ 明朝" w:hint="eastAsia"/>
          <w:sz w:val="24"/>
          <w:szCs w:val="24"/>
        </w:rPr>
        <w:t>度として支給することができる。</w:t>
      </w:r>
    </w:p>
    <w:tbl>
      <w:tblPr>
        <w:tblStyle w:val="ad"/>
        <w:tblW w:w="0" w:type="auto"/>
        <w:tblInd w:w="416" w:type="dxa"/>
        <w:tblLook w:val="04A0" w:firstRow="1" w:lastRow="0" w:firstColumn="1" w:lastColumn="0" w:noHBand="0" w:noVBand="1"/>
      </w:tblPr>
      <w:tblGrid>
        <w:gridCol w:w="6100"/>
        <w:gridCol w:w="3112"/>
      </w:tblGrid>
      <w:tr w:rsidR="00D132D3" w14:paraId="3FEACA33" w14:textId="77777777" w:rsidTr="005643D8">
        <w:tc>
          <w:tcPr>
            <w:tcW w:w="6100" w:type="dxa"/>
          </w:tcPr>
          <w:p w14:paraId="4E153328" w14:textId="77777777" w:rsidR="00D132D3" w:rsidRDefault="00D132D3" w:rsidP="005643D8">
            <w:pPr>
              <w:jc w:val="center"/>
              <w:rPr>
                <w:rFonts w:ascii="ＭＳ 明朝" w:hAnsi="ＭＳ 明朝"/>
                <w:sz w:val="24"/>
                <w:szCs w:val="24"/>
              </w:rPr>
            </w:pPr>
            <w:r w:rsidRPr="00D132D3">
              <w:rPr>
                <w:rFonts w:ascii="ＭＳ 明朝" w:hAnsi="ＭＳ 明朝" w:hint="eastAsia"/>
                <w:sz w:val="24"/>
                <w:szCs w:val="24"/>
              </w:rPr>
              <w:t>区</w:t>
            </w:r>
            <w:r w:rsidR="00F7377F">
              <w:rPr>
                <w:rFonts w:ascii="ＭＳ 明朝" w:hAnsi="ＭＳ 明朝" w:hint="eastAsia"/>
                <w:sz w:val="24"/>
                <w:szCs w:val="24"/>
              </w:rPr>
              <w:t xml:space="preserve">　</w:t>
            </w:r>
            <w:r w:rsidRPr="00D132D3">
              <w:rPr>
                <w:rFonts w:ascii="ＭＳ 明朝" w:hAnsi="ＭＳ 明朝"/>
                <w:sz w:val="24"/>
                <w:szCs w:val="24"/>
              </w:rPr>
              <w:t>分</w:t>
            </w:r>
          </w:p>
        </w:tc>
        <w:tc>
          <w:tcPr>
            <w:tcW w:w="3112" w:type="dxa"/>
          </w:tcPr>
          <w:p w14:paraId="1E58636B" w14:textId="77777777" w:rsidR="00D132D3" w:rsidRDefault="00F7377F" w:rsidP="00F7377F">
            <w:pPr>
              <w:jc w:val="center"/>
              <w:rPr>
                <w:rFonts w:ascii="ＭＳ 明朝" w:hAnsi="ＭＳ 明朝"/>
                <w:sz w:val="24"/>
                <w:szCs w:val="24"/>
              </w:rPr>
            </w:pPr>
            <w:r>
              <w:rPr>
                <w:rFonts w:ascii="ＭＳ 明朝" w:hAnsi="ＭＳ 明朝" w:hint="eastAsia"/>
                <w:sz w:val="24"/>
                <w:szCs w:val="24"/>
              </w:rPr>
              <w:t>日　　当</w:t>
            </w:r>
          </w:p>
        </w:tc>
      </w:tr>
      <w:tr w:rsidR="00D132D3" w14:paraId="5E26D22E" w14:textId="77777777" w:rsidTr="005643D8">
        <w:tc>
          <w:tcPr>
            <w:tcW w:w="6100" w:type="dxa"/>
          </w:tcPr>
          <w:p w14:paraId="2D5BE790" w14:textId="77777777" w:rsidR="00D132D3" w:rsidRDefault="00D132D3" w:rsidP="005643D8">
            <w:pPr>
              <w:rPr>
                <w:rFonts w:ascii="ＭＳ 明朝" w:hAnsi="ＭＳ 明朝"/>
                <w:sz w:val="24"/>
                <w:szCs w:val="24"/>
              </w:rPr>
            </w:pPr>
            <w:r w:rsidRPr="00D132D3">
              <w:rPr>
                <w:rFonts w:ascii="ＭＳ 明朝" w:hAnsi="ＭＳ 明朝"/>
                <w:sz w:val="24"/>
                <w:szCs w:val="24"/>
              </w:rPr>
              <w:t>専門家</w:t>
            </w:r>
          </w:p>
        </w:tc>
        <w:tc>
          <w:tcPr>
            <w:tcW w:w="3112" w:type="dxa"/>
          </w:tcPr>
          <w:p w14:paraId="39CF3B68" w14:textId="77777777" w:rsidR="00D132D3" w:rsidRDefault="00D132D3" w:rsidP="00D132D3">
            <w:pPr>
              <w:jc w:val="right"/>
              <w:rPr>
                <w:rFonts w:ascii="ＭＳ 明朝" w:hAnsi="ＭＳ 明朝"/>
                <w:sz w:val="24"/>
                <w:szCs w:val="24"/>
              </w:rPr>
            </w:pPr>
            <w:r w:rsidRPr="00D132D3">
              <w:rPr>
                <w:rFonts w:ascii="ＭＳ 明朝" w:hAnsi="ＭＳ 明朝"/>
                <w:sz w:val="24"/>
                <w:szCs w:val="24"/>
              </w:rPr>
              <w:t>５，０００円以内</w:t>
            </w:r>
          </w:p>
        </w:tc>
      </w:tr>
    </w:tbl>
    <w:p w14:paraId="125A20E8" w14:textId="77777777" w:rsidR="00D132D3" w:rsidRPr="00D132D3" w:rsidRDefault="00D132D3" w:rsidP="00D132D3">
      <w:pPr>
        <w:ind w:leftChars="100" w:left="416" w:hangingChars="100" w:hanging="223"/>
        <w:rPr>
          <w:rFonts w:ascii="ＭＳ 明朝" w:hAnsi="ＭＳ 明朝"/>
          <w:sz w:val="24"/>
          <w:szCs w:val="24"/>
        </w:rPr>
      </w:pPr>
    </w:p>
    <w:p w14:paraId="26AD10DE" w14:textId="77777777" w:rsidR="00893180" w:rsidRDefault="00893180" w:rsidP="00F7377F">
      <w:pPr>
        <w:ind w:leftChars="100" w:left="416" w:hangingChars="100" w:hanging="223"/>
        <w:rPr>
          <w:rFonts w:ascii="ＭＳ 明朝" w:hAnsi="ＭＳ 明朝"/>
          <w:sz w:val="24"/>
          <w:szCs w:val="24"/>
        </w:rPr>
      </w:pPr>
      <w:r w:rsidRPr="00D132D3">
        <w:rPr>
          <w:rFonts w:ascii="ＭＳ 明朝" w:hAnsi="ＭＳ 明朝" w:hint="eastAsia"/>
          <w:sz w:val="24"/>
          <w:szCs w:val="24"/>
        </w:rPr>
        <w:t>６</w:t>
      </w:r>
      <w:r w:rsidR="00F7377F">
        <w:rPr>
          <w:rFonts w:ascii="ＭＳ 明朝" w:hAnsi="ＭＳ 明朝" w:hint="eastAsia"/>
          <w:sz w:val="24"/>
          <w:szCs w:val="24"/>
        </w:rPr>
        <w:t xml:space="preserve">　</w:t>
      </w:r>
      <w:r w:rsidRPr="00D132D3">
        <w:rPr>
          <w:rFonts w:ascii="ＭＳ 明朝" w:hAnsi="ＭＳ 明朝"/>
          <w:sz w:val="24"/>
          <w:szCs w:val="24"/>
        </w:rPr>
        <w:t>航空賃又は鉄道賃と宿泊費がセットになっているパッケージ商品を利用して出張する場合は、当</w:t>
      </w:r>
      <w:r w:rsidRPr="00D132D3">
        <w:rPr>
          <w:rFonts w:ascii="ＭＳ 明朝" w:hAnsi="ＭＳ 明朝" w:hint="eastAsia"/>
          <w:sz w:val="24"/>
          <w:szCs w:val="24"/>
        </w:rPr>
        <w:t>該パッケージ料金を支給する。</w:t>
      </w:r>
    </w:p>
    <w:p w14:paraId="586CCB0C" w14:textId="77777777" w:rsidR="00F7377F" w:rsidRPr="00D132D3" w:rsidRDefault="00F7377F" w:rsidP="00F7377F">
      <w:pPr>
        <w:ind w:leftChars="100" w:left="416" w:hangingChars="100" w:hanging="223"/>
        <w:rPr>
          <w:rFonts w:ascii="ＭＳ 明朝" w:hAnsi="ＭＳ 明朝"/>
          <w:sz w:val="24"/>
          <w:szCs w:val="24"/>
        </w:rPr>
      </w:pPr>
    </w:p>
    <w:p w14:paraId="60B66040" w14:textId="77777777" w:rsidR="00893180" w:rsidRPr="00D132D3" w:rsidRDefault="00893180" w:rsidP="00F7377F">
      <w:pPr>
        <w:jc w:val="center"/>
        <w:rPr>
          <w:rFonts w:ascii="ＭＳ 明朝" w:hAnsi="ＭＳ 明朝"/>
          <w:sz w:val="24"/>
          <w:szCs w:val="24"/>
        </w:rPr>
      </w:pPr>
      <w:r w:rsidRPr="00D132D3">
        <w:rPr>
          <w:rFonts w:ascii="ＭＳ 明朝" w:hAnsi="ＭＳ 明朝" w:hint="eastAsia"/>
          <w:sz w:val="24"/>
          <w:szCs w:val="24"/>
        </w:rPr>
        <w:t>第４章</w:t>
      </w:r>
      <w:r w:rsidRPr="00D132D3">
        <w:rPr>
          <w:rFonts w:ascii="ＭＳ 明朝" w:hAnsi="ＭＳ 明朝"/>
          <w:sz w:val="24"/>
          <w:szCs w:val="24"/>
        </w:rPr>
        <w:t xml:space="preserve"> 海外出張の旅費</w:t>
      </w:r>
    </w:p>
    <w:p w14:paraId="4F976FBC"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（海外出張の旅費）</w:t>
      </w:r>
    </w:p>
    <w:p w14:paraId="7FA65C21"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第６条</w:t>
      </w:r>
      <w:r w:rsidR="00D73760">
        <w:rPr>
          <w:rFonts w:ascii="ＭＳ 明朝" w:hAnsi="ＭＳ 明朝" w:hint="eastAsia"/>
          <w:sz w:val="24"/>
          <w:szCs w:val="24"/>
        </w:rPr>
        <w:t xml:space="preserve">　</w:t>
      </w:r>
      <w:r w:rsidRPr="00D132D3">
        <w:rPr>
          <w:rFonts w:ascii="ＭＳ 明朝" w:hAnsi="ＭＳ 明朝"/>
          <w:sz w:val="24"/>
          <w:szCs w:val="24"/>
        </w:rPr>
        <w:t>海外旅費については、必要最小限度の金額について、補助対象とすることができる。</w:t>
      </w:r>
    </w:p>
    <w:p w14:paraId="2C296037"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lastRenderedPageBreak/>
        <w:t>２</w:t>
      </w:r>
      <w:r w:rsidR="00D73760">
        <w:rPr>
          <w:rFonts w:ascii="ＭＳ 明朝" w:hAnsi="ＭＳ 明朝" w:hint="eastAsia"/>
          <w:sz w:val="24"/>
          <w:szCs w:val="24"/>
        </w:rPr>
        <w:t xml:space="preserve">　</w:t>
      </w:r>
      <w:r w:rsidRPr="00D132D3">
        <w:rPr>
          <w:rFonts w:ascii="ＭＳ 明朝" w:hAnsi="ＭＳ 明朝"/>
          <w:sz w:val="24"/>
          <w:szCs w:val="24"/>
        </w:rPr>
        <w:t>航空賃、鉄道賃及び船賃は、エコノミークラス（普通クラス）による実費額を支給する。</w:t>
      </w:r>
    </w:p>
    <w:p w14:paraId="4A5CEC21"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３</w:t>
      </w:r>
      <w:r w:rsidR="00D73760">
        <w:rPr>
          <w:rFonts w:ascii="ＭＳ 明朝" w:hAnsi="ＭＳ 明朝" w:hint="eastAsia"/>
          <w:sz w:val="24"/>
          <w:szCs w:val="24"/>
        </w:rPr>
        <w:t xml:space="preserve">　</w:t>
      </w:r>
      <w:r w:rsidRPr="00D132D3">
        <w:rPr>
          <w:rFonts w:ascii="ＭＳ 明朝" w:hAnsi="ＭＳ 明朝"/>
          <w:sz w:val="24"/>
          <w:szCs w:val="24"/>
        </w:rPr>
        <w:t>車賃（バス賃及びモノレール賃）は、鉄道を除く陸路旅行について、実費額で支給する。</w:t>
      </w:r>
    </w:p>
    <w:p w14:paraId="69DB9922"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４</w:t>
      </w:r>
      <w:r w:rsidR="00D73760">
        <w:rPr>
          <w:rFonts w:ascii="ＭＳ 明朝" w:hAnsi="ＭＳ 明朝" w:hint="eastAsia"/>
          <w:sz w:val="24"/>
          <w:szCs w:val="24"/>
        </w:rPr>
        <w:t xml:space="preserve">　</w:t>
      </w:r>
      <w:r w:rsidRPr="00D132D3">
        <w:rPr>
          <w:rFonts w:ascii="ＭＳ 明朝" w:hAnsi="ＭＳ 明朝"/>
          <w:sz w:val="24"/>
          <w:szCs w:val="24"/>
        </w:rPr>
        <w:t>宿泊費は、１泊２５，０００円を限度とする。</w:t>
      </w:r>
    </w:p>
    <w:p w14:paraId="288EA3D1"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５</w:t>
      </w:r>
      <w:r w:rsidR="00D73760">
        <w:rPr>
          <w:rFonts w:ascii="ＭＳ 明朝" w:hAnsi="ＭＳ 明朝" w:hint="eastAsia"/>
          <w:sz w:val="24"/>
          <w:szCs w:val="24"/>
        </w:rPr>
        <w:t xml:space="preserve">　</w:t>
      </w:r>
      <w:r w:rsidRPr="00D132D3">
        <w:rPr>
          <w:rFonts w:ascii="ＭＳ 明朝" w:hAnsi="ＭＳ 明朝"/>
          <w:sz w:val="24"/>
          <w:szCs w:val="24"/>
        </w:rPr>
        <w:t>日当は、第５条第５項の規定を適用するものとする。</w:t>
      </w:r>
    </w:p>
    <w:p w14:paraId="032F4313" w14:textId="77777777" w:rsidR="00893180" w:rsidRDefault="00893180" w:rsidP="00D73760">
      <w:pPr>
        <w:ind w:left="223" w:hangingChars="100" w:hanging="223"/>
        <w:rPr>
          <w:rFonts w:ascii="ＭＳ 明朝" w:hAnsi="ＭＳ 明朝"/>
          <w:sz w:val="24"/>
          <w:szCs w:val="24"/>
        </w:rPr>
      </w:pPr>
      <w:r w:rsidRPr="00D132D3">
        <w:rPr>
          <w:rFonts w:ascii="ＭＳ 明朝" w:hAnsi="ＭＳ 明朝" w:hint="eastAsia"/>
          <w:sz w:val="24"/>
          <w:szCs w:val="24"/>
        </w:rPr>
        <w:t>６</w:t>
      </w:r>
      <w:r w:rsidR="00D73760">
        <w:rPr>
          <w:rFonts w:ascii="ＭＳ 明朝" w:hAnsi="ＭＳ 明朝" w:hint="eastAsia"/>
          <w:sz w:val="24"/>
          <w:szCs w:val="24"/>
        </w:rPr>
        <w:t xml:space="preserve">　</w:t>
      </w:r>
      <w:r w:rsidRPr="00D132D3">
        <w:rPr>
          <w:rFonts w:ascii="ＭＳ 明朝" w:hAnsi="ＭＳ 明朝"/>
          <w:sz w:val="24"/>
          <w:szCs w:val="24"/>
        </w:rPr>
        <w:t>航空賃又は鉄道賃と宿泊費がセットになっているパッケージ商品を利用して出張する場合は、第</w:t>
      </w:r>
      <w:r w:rsidRPr="00D132D3">
        <w:rPr>
          <w:rFonts w:ascii="ＭＳ 明朝" w:hAnsi="ＭＳ 明朝" w:hint="eastAsia"/>
          <w:sz w:val="24"/>
          <w:szCs w:val="24"/>
        </w:rPr>
        <w:t>５条第６項の規定を適用するものとする。</w:t>
      </w:r>
    </w:p>
    <w:p w14:paraId="472CE194" w14:textId="77777777" w:rsidR="00D73760" w:rsidRPr="00D73760" w:rsidRDefault="00D73760" w:rsidP="00D73760">
      <w:pPr>
        <w:ind w:left="223" w:hangingChars="100" w:hanging="223"/>
        <w:rPr>
          <w:rFonts w:ascii="ＭＳ 明朝" w:hAnsi="ＭＳ 明朝"/>
          <w:sz w:val="24"/>
          <w:szCs w:val="24"/>
        </w:rPr>
      </w:pPr>
    </w:p>
    <w:p w14:paraId="1FD6D505" w14:textId="77777777" w:rsidR="00893180" w:rsidRPr="00D132D3" w:rsidRDefault="00893180" w:rsidP="00D73760">
      <w:pPr>
        <w:jc w:val="center"/>
        <w:rPr>
          <w:rFonts w:ascii="ＭＳ 明朝" w:hAnsi="ＭＳ 明朝"/>
          <w:sz w:val="24"/>
          <w:szCs w:val="24"/>
        </w:rPr>
      </w:pPr>
      <w:r w:rsidRPr="00D132D3">
        <w:rPr>
          <w:rFonts w:ascii="ＭＳ 明朝" w:hAnsi="ＭＳ 明朝" w:hint="eastAsia"/>
          <w:sz w:val="24"/>
          <w:szCs w:val="24"/>
        </w:rPr>
        <w:t>第５章</w:t>
      </w:r>
      <w:r w:rsidRPr="00D132D3">
        <w:rPr>
          <w:rFonts w:ascii="ＭＳ 明朝" w:hAnsi="ＭＳ 明朝"/>
          <w:sz w:val="24"/>
          <w:szCs w:val="24"/>
        </w:rPr>
        <w:t xml:space="preserve"> 雑 則</w:t>
      </w:r>
    </w:p>
    <w:p w14:paraId="0FB6DAAA"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（参考資料）</w:t>
      </w:r>
    </w:p>
    <w:p w14:paraId="74EF67EC"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第７条</w:t>
      </w:r>
      <w:r w:rsidRPr="00D132D3">
        <w:rPr>
          <w:rFonts w:ascii="ＭＳ 明朝" w:hAnsi="ＭＳ 明朝"/>
          <w:sz w:val="24"/>
          <w:szCs w:val="24"/>
        </w:rPr>
        <w:t xml:space="preserve"> 旅費の計算にあたっては、「ＪＲの時刻表」又は「旅費計算ソフトウェア」等を参考とする</w:t>
      </w:r>
    </w:p>
    <w:p w14:paraId="1F72C378" w14:textId="77777777" w:rsidR="00893180" w:rsidRPr="00D132D3" w:rsidRDefault="00893180" w:rsidP="007563CA">
      <w:pPr>
        <w:ind w:firstLineChars="100" w:firstLine="223"/>
        <w:rPr>
          <w:rFonts w:ascii="ＭＳ 明朝" w:hAnsi="ＭＳ 明朝"/>
          <w:sz w:val="24"/>
          <w:szCs w:val="24"/>
        </w:rPr>
      </w:pPr>
      <w:r w:rsidRPr="00D132D3">
        <w:rPr>
          <w:rFonts w:ascii="ＭＳ 明朝" w:hAnsi="ＭＳ 明朝" w:hint="eastAsia"/>
          <w:sz w:val="24"/>
          <w:szCs w:val="24"/>
        </w:rPr>
        <w:t>こと。</w:t>
      </w:r>
    </w:p>
    <w:p w14:paraId="10C19A74" w14:textId="77777777" w:rsidR="007563CA" w:rsidRDefault="007563CA" w:rsidP="00893180">
      <w:pPr>
        <w:rPr>
          <w:rFonts w:ascii="ＭＳ 明朝" w:hAnsi="ＭＳ 明朝"/>
          <w:sz w:val="24"/>
          <w:szCs w:val="24"/>
        </w:rPr>
      </w:pPr>
    </w:p>
    <w:p w14:paraId="6E4F0F08"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（その他）</w:t>
      </w:r>
    </w:p>
    <w:p w14:paraId="6A009D44" w14:textId="60515E42" w:rsidR="00893180" w:rsidRPr="00D132D3" w:rsidRDefault="00893180" w:rsidP="007563CA">
      <w:pPr>
        <w:ind w:left="223" w:hangingChars="100" w:hanging="223"/>
        <w:rPr>
          <w:rFonts w:ascii="ＭＳ 明朝" w:hAnsi="ＭＳ 明朝"/>
          <w:sz w:val="24"/>
          <w:szCs w:val="24"/>
        </w:rPr>
      </w:pPr>
      <w:r w:rsidRPr="00D132D3">
        <w:rPr>
          <w:rFonts w:ascii="ＭＳ 明朝" w:hAnsi="ＭＳ 明朝" w:hint="eastAsia"/>
          <w:sz w:val="24"/>
          <w:szCs w:val="24"/>
        </w:rPr>
        <w:t>第８条</w:t>
      </w:r>
      <w:r w:rsidRPr="00D132D3">
        <w:rPr>
          <w:rFonts w:ascii="ＭＳ 明朝" w:hAnsi="ＭＳ 明朝"/>
          <w:sz w:val="24"/>
          <w:szCs w:val="24"/>
        </w:rPr>
        <w:t xml:space="preserve"> 補助事業者において旅費規程が整備されており、上記第２条から第６条の規定と概ね同等の</w:t>
      </w:r>
      <w:r w:rsidRPr="00D132D3">
        <w:rPr>
          <w:rFonts w:ascii="ＭＳ 明朝" w:hAnsi="ＭＳ 明朝" w:hint="eastAsia"/>
          <w:sz w:val="24"/>
          <w:szCs w:val="24"/>
        </w:rPr>
        <w:t>規定となっている場合は、</w:t>
      </w:r>
      <w:r w:rsidR="00856071">
        <w:rPr>
          <w:rFonts w:ascii="ＭＳ 明朝" w:hAnsi="ＭＳ 明朝" w:hint="eastAsia"/>
          <w:sz w:val="24"/>
          <w:szCs w:val="24"/>
        </w:rPr>
        <w:t>アフターコロナ対応経営革新推進事業補助金</w:t>
      </w:r>
      <w:r w:rsidR="007563CA" w:rsidRPr="00D132D3">
        <w:rPr>
          <w:rFonts w:ascii="ＭＳ 明朝" w:hAnsi="ＭＳ 明朝" w:hint="eastAsia"/>
          <w:sz w:val="24"/>
          <w:szCs w:val="24"/>
        </w:rPr>
        <w:t>事務局</w:t>
      </w:r>
      <w:r w:rsidRPr="00D132D3">
        <w:rPr>
          <w:rFonts w:ascii="ＭＳ 明朝" w:hAnsi="ＭＳ 明朝" w:hint="eastAsia"/>
          <w:sz w:val="24"/>
          <w:szCs w:val="24"/>
        </w:rPr>
        <w:t>と協議のうえ、補助事業者の旅費規程により算定することができる。ただし、上限は本規定の額とする。</w:t>
      </w:r>
    </w:p>
    <w:p w14:paraId="349E212E" w14:textId="77777777" w:rsidR="007563CA" w:rsidRDefault="007563CA" w:rsidP="00893180">
      <w:pPr>
        <w:rPr>
          <w:rFonts w:ascii="ＭＳ 明朝" w:hAnsi="ＭＳ 明朝"/>
          <w:sz w:val="24"/>
          <w:szCs w:val="24"/>
        </w:rPr>
      </w:pPr>
    </w:p>
    <w:p w14:paraId="316BB5A2" w14:textId="77777777" w:rsidR="00893180" w:rsidRPr="00D132D3" w:rsidRDefault="00893180" w:rsidP="00893180">
      <w:pPr>
        <w:rPr>
          <w:rFonts w:ascii="ＭＳ 明朝" w:hAnsi="ＭＳ 明朝"/>
          <w:sz w:val="24"/>
          <w:szCs w:val="24"/>
        </w:rPr>
      </w:pPr>
      <w:r w:rsidRPr="00D132D3">
        <w:rPr>
          <w:rFonts w:ascii="ＭＳ 明朝" w:hAnsi="ＭＳ 明朝" w:hint="eastAsia"/>
          <w:sz w:val="24"/>
          <w:szCs w:val="24"/>
        </w:rPr>
        <w:t>附則</w:t>
      </w:r>
    </w:p>
    <w:p w14:paraId="0C23CC1D" w14:textId="77777777" w:rsidR="00893180" w:rsidRPr="00D132D3" w:rsidRDefault="00893180" w:rsidP="007563CA">
      <w:pPr>
        <w:ind w:firstLineChars="100" w:firstLine="223"/>
        <w:rPr>
          <w:rFonts w:ascii="ＭＳ 明朝" w:hAnsi="ＭＳ 明朝"/>
          <w:sz w:val="24"/>
          <w:szCs w:val="24"/>
        </w:rPr>
      </w:pPr>
      <w:r w:rsidRPr="00D132D3">
        <w:rPr>
          <w:rFonts w:ascii="ＭＳ 明朝" w:hAnsi="ＭＳ 明朝" w:hint="eastAsia"/>
          <w:sz w:val="24"/>
          <w:szCs w:val="24"/>
        </w:rPr>
        <w:t>本内規（抜粋）に記載されている金額は全て消費税等を含む。</w:t>
      </w:r>
    </w:p>
    <w:p w14:paraId="545A3A38" w14:textId="77777777" w:rsidR="0043154B" w:rsidRPr="00893180" w:rsidRDefault="0043154B" w:rsidP="00D84FE3">
      <w:pPr>
        <w:jc w:val="left"/>
        <w:rPr>
          <w:rFonts w:ascii="ＭＳ 明朝" w:hAnsi="ＭＳ 明朝"/>
          <w:kern w:val="0"/>
          <w:sz w:val="24"/>
          <w:szCs w:val="24"/>
        </w:rPr>
      </w:pPr>
    </w:p>
    <w:p w14:paraId="24784D56" w14:textId="77777777" w:rsidR="0043154B" w:rsidRDefault="0043154B" w:rsidP="00D84FE3">
      <w:pPr>
        <w:jc w:val="left"/>
        <w:rPr>
          <w:rFonts w:ascii="ＭＳ 明朝" w:hAnsi="ＭＳ 明朝"/>
          <w:kern w:val="0"/>
          <w:sz w:val="24"/>
          <w:szCs w:val="24"/>
        </w:rPr>
      </w:pPr>
    </w:p>
    <w:p w14:paraId="363BB1A9" w14:textId="77777777" w:rsidR="0043154B" w:rsidRDefault="0043154B" w:rsidP="00D84FE3">
      <w:pPr>
        <w:jc w:val="left"/>
        <w:rPr>
          <w:rFonts w:ascii="ＭＳ 明朝" w:hAnsi="ＭＳ 明朝"/>
          <w:kern w:val="0"/>
          <w:sz w:val="24"/>
          <w:szCs w:val="24"/>
        </w:rPr>
      </w:pPr>
    </w:p>
    <w:p w14:paraId="2B1B7CEF" w14:textId="77777777" w:rsidR="0043154B" w:rsidRDefault="0043154B" w:rsidP="00D84FE3">
      <w:pPr>
        <w:jc w:val="left"/>
        <w:rPr>
          <w:rFonts w:ascii="ＭＳ 明朝" w:hAnsi="ＭＳ 明朝"/>
          <w:kern w:val="0"/>
          <w:sz w:val="24"/>
          <w:szCs w:val="24"/>
        </w:rPr>
      </w:pPr>
    </w:p>
    <w:p w14:paraId="58949CD0" w14:textId="77777777" w:rsidR="0043154B" w:rsidRDefault="0043154B" w:rsidP="00D84FE3">
      <w:pPr>
        <w:jc w:val="left"/>
        <w:rPr>
          <w:rFonts w:ascii="ＭＳ 明朝" w:hAnsi="ＭＳ 明朝"/>
          <w:kern w:val="0"/>
          <w:sz w:val="24"/>
          <w:szCs w:val="24"/>
        </w:rPr>
      </w:pPr>
    </w:p>
    <w:p w14:paraId="5850B60C" w14:textId="77777777" w:rsidR="0025398B" w:rsidRDefault="0025398B" w:rsidP="00D84FE3">
      <w:pPr>
        <w:jc w:val="left"/>
        <w:rPr>
          <w:rFonts w:ascii="ＭＳ 明朝" w:hAnsi="ＭＳ 明朝"/>
          <w:kern w:val="0"/>
          <w:sz w:val="24"/>
          <w:szCs w:val="24"/>
        </w:rPr>
      </w:pPr>
    </w:p>
    <w:p w14:paraId="2B64C613" w14:textId="77777777" w:rsidR="0025398B" w:rsidRDefault="0025398B" w:rsidP="00D84FE3">
      <w:pPr>
        <w:jc w:val="left"/>
        <w:rPr>
          <w:rFonts w:ascii="ＭＳ 明朝" w:hAnsi="ＭＳ 明朝"/>
          <w:kern w:val="0"/>
          <w:sz w:val="24"/>
          <w:szCs w:val="24"/>
        </w:rPr>
      </w:pPr>
    </w:p>
    <w:p w14:paraId="540F86F7" w14:textId="77777777" w:rsidR="0025398B" w:rsidRDefault="0025398B" w:rsidP="00D84FE3">
      <w:pPr>
        <w:jc w:val="left"/>
        <w:rPr>
          <w:rFonts w:ascii="ＭＳ 明朝" w:hAnsi="ＭＳ 明朝"/>
          <w:kern w:val="0"/>
          <w:sz w:val="24"/>
          <w:szCs w:val="24"/>
        </w:rPr>
      </w:pPr>
    </w:p>
    <w:p w14:paraId="72B9972E" w14:textId="77777777" w:rsidR="0025398B" w:rsidRDefault="0025398B" w:rsidP="00D84FE3">
      <w:pPr>
        <w:jc w:val="left"/>
        <w:rPr>
          <w:rFonts w:ascii="ＭＳ 明朝" w:hAnsi="ＭＳ 明朝"/>
          <w:kern w:val="0"/>
          <w:sz w:val="24"/>
          <w:szCs w:val="24"/>
        </w:rPr>
      </w:pPr>
    </w:p>
    <w:p w14:paraId="54E9BDAA" w14:textId="77777777" w:rsidR="0025398B" w:rsidRDefault="0025398B" w:rsidP="00D84FE3">
      <w:pPr>
        <w:jc w:val="left"/>
        <w:rPr>
          <w:rFonts w:ascii="ＭＳ 明朝" w:hAnsi="ＭＳ 明朝"/>
          <w:kern w:val="0"/>
          <w:sz w:val="24"/>
          <w:szCs w:val="24"/>
        </w:rPr>
      </w:pPr>
    </w:p>
    <w:p w14:paraId="261E09A3" w14:textId="77777777" w:rsidR="0025398B" w:rsidRDefault="0025398B" w:rsidP="00D84FE3">
      <w:pPr>
        <w:jc w:val="left"/>
        <w:rPr>
          <w:rFonts w:ascii="ＭＳ 明朝" w:hAnsi="ＭＳ 明朝"/>
          <w:kern w:val="0"/>
          <w:sz w:val="24"/>
          <w:szCs w:val="24"/>
        </w:rPr>
      </w:pPr>
    </w:p>
    <w:p w14:paraId="696474C0" w14:textId="77777777" w:rsidR="0043154B" w:rsidRDefault="0043154B" w:rsidP="00D84FE3">
      <w:pPr>
        <w:jc w:val="left"/>
        <w:rPr>
          <w:rFonts w:ascii="ＭＳ 明朝" w:hAnsi="ＭＳ 明朝"/>
          <w:kern w:val="0"/>
          <w:sz w:val="24"/>
          <w:szCs w:val="24"/>
        </w:rPr>
      </w:pPr>
    </w:p>
    <w:p w14:paraId="4DDFCEFA" w14:textId="77777777" w:rsidR="0043154B" w:rsidRDefault="0043154B" w:rsidP="00D84FE3">
      <w:pPr>
        <w:jc w:val="left"/>
        <w:rPr>
          <w:rFonts w:ascii="ＭＳ 明朝" w:hAnsi="ＭＳ 明朝"/>
          <w:kern w:val="0"/>
          <w:sz w:val="24"/>
          <w:szCs w:val="24"/>
        </w:rPr>
      </w:pPr>
    </w:p>
    <w:p w14:paraId="1E1435DF" w14:textId="77777777" w:rsidR="0043154B" w:rsidRDefault="0043154B" w:rsidP="00D84FE3">
      <w:pPr>
        <w:jc w:val="left"/>
        <w:rPr>
          <w:rFonts w:ascii="ＭＳ 明朝" w:hAnsi="ＭＳ 明朝"/>
          <w:kern w:val="0"/>
          <w:sz w:val="24"/>
          <w:szCs w:val="24"/>
        </w:rPr>
      </w:pPr>
    </w:p>
    <w:p w14:paraId="086378D1" w14:textId="77777777" w:rsidR="0043154B" w:rsidRDefault="0043154B" w:rsidP="00D84FE3">
      <w:pPr>
        <w:jc w:val="left"/>
        <w:rPr>
          <w:rFonts w:ascii="ＭＳ 明朝" w:hAnsi="ＭＳ 明朝"/>
          <w:kern w:val="0"/>
          <w:sz w:val="24"/>
          <w:szCs w:val="24"/>
        </w:rPr>
      </w:pPr>
    </w:p>
    <w:p w14:paraId="6B1EA45E" w14:textId="77777777" w:rsidR="0043154B" w:rsidRDefault="0043154B" w:rsidP="00D84FE3">
      <w:pPr>
        <w:jc w:val="left"/>
        <w:rPr>
          <w:rFonts w:ascii="ＭＳ 明朝" w:hAnsi="ＭＳ 明朝"/>
          <w:kern w:val="0"/>
          <w:sz w:val="24"/>
          <w:szCs w:val="24"/>
        </w:rPr>
      </w:pPr>
    </w:p>
    <w:p w14:paraId="11949E11" w14:textId="77777777" w:rsidR="0043154B" w:rsidRDefault="0043154B" w:rsidP="00D84FE3">
      <w:pPr>
        <w:jc w:val="left"/>
        <w:rPr>
          <w:rFonts w:ascii="ＭＳ 明朝" w:hAnsi="ＭＳ 明朝"/>
          <w:kern w:val="0"/>
          <w:sz w:val="24"/>
          <w:szCs w:val="24"/>
        </w:rPr>
      </w:pPr>
    </w:p>
    <w:p w14:paraId="0D80A5A8" w14:textId="77777777" w:rsidR="0043154B" w:rsidRDefault="0043154B" w:rsidP="00D84FE3">
      <w:pPr>
        <w:jc w:val="left"/>
        <w:rPr>
          <w:rFonts w:ascii="ＭＳ 明朝" w:hAnsi="ＭＳ 明朝"/>
          <w:kern w:val="0"/>
          <w:sz w:val="24"/>
          <w:szCs w:val="24"/>
        </w:rPr>
      </w:pPr>
    </w:p>
    <w:sectPr w:rsidR="0043154B" w:rsidSect="00886093">
      <w:pgSz w:w="11906" w:h="16838" w:code="9"/>
      <w:pgMar w:top="1330" w:right="1134" w:bottom="1418" w:left="1134" w:header="851" w:footer="992" w:gutter="0"/>
      <w:cols w:space="425"/>
      <w:docGrid w:type="linesAndChars" w:linePitch="38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F4AF" w14:textId="77777777" w:rsidR="00837FA1" w:rsidRDefault="00837FA1">
      <w:r>
        <w:separator/>
      </w:r>
    </w:p>
  </w:endnote>
  <w:endnote w:type="continuationSeparator" w:id="0">
    <w:p w14:paraId="2962B6FF" w14:textId="77777777" w:rsidR="00837FA1" w:rsidRDefault="0083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C958" w14:textId="77777777" w:rsidR="00837FA1" w:rsidRDefault="00837FA1">
      <w:r>
        <w:separator/>
      </w:r>
    </w:p>
  </w:footnote>
  <w:footnote w:type="continuationSeparator" w:id="0">
    <w:p w14:paraId="77BFEFDC" w14:textId="77777777" w:rsidR="00837FA1" w:rsidRDefault="0083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3EE"/>
    <w:multiLevelType w:val="singleLevel"/>
    <w:tmpl w:val="F698DB46"/>
    <w:lvl w:ilvl="0">
      <w:start w:val="1"/>
      <w:numFmt w:val="bullet"/>
      <w:lvlText w:val="○"/>
      <w:lvlJc w:val="left"/>
      <w:pPr>
        <w:tabs>
          <w:tab w:val="num" w:pos="3780"/>
        </w:tabs>
        <w:ind w:left="3780" w:hanging="210"/>
      </w:pPr>
      <w:rPr>
        <w:rFonts w:ascii="ＭＳ 明朝" w:eastAsia="ＭＳ 明朝" w:hAnsi="Courier New" w:hint="eastAsia"/>
      </w:rPr>
    </w:lvl>
  </w:abstractNum>
  <w:abstractNum w:abstractNumId="1" w15:restartNumberingAfterBreak="0">
    <w:nsid w:val="06E1120E"/>
    <w:multiLevelType w:val="multilevel"/>
    <w:tmpl w:val="B37E5B00"/>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71F5A5F"/>
    <w:multiLevelType w:val="singleLevel"/>
    <w:tmpl w:val="95B6F0B4"/>
    <w:lvl w:ilvl="0">
      <w:start w:val="1"/>
      <w:numFmt w:val="decimal"/>
      <w:lvlText w:val="(%1)"/>
      <w:lvlJc w:val="left"/>
      <w:pPr>
        <w:tabs>
          <w:tab w:val="num" w:pos="630"/>
        </w:tabs>
        <w:ind w:left="630" w:hanging="420"/>
      </w:pPr>
      <w:rPr>
        <w:rFonts w:hint="eastAsia"/>
      </w:rPr>
    </w:lvl>
  </w:abstractNum>
  <w:abstractNum w:abstractNumId="3" w15:restartNumberingAfterBreak="0">
    <w:nsid w:val="0BD5249D"/>
    <w:multiLevelType w:val="hybridMultilevel"/>
    <w:tmpl w:val="F9D284A6"/>
    <w:lvl w:ilvl="0" w:tplc="0C44F448">
      <w:start w:val="1"/>
      <w:numFmt w:val="decimalEnclosedCircle"/>
      <w:lvlText w:val="%1"/>
      <w:lvlJc w:val="left"/>
      <w:pPr>
        <w:tabs>
          <w:tab w:val="num" w:pos="570"/>
        </w:tabs>
        <w:ind w:left="570" w:hanging="360"/>
      </w:pPr>
      <w:rPr>
        <w:rFonts w:hint="eastAsia"/>
      </w:rPr>
    </w:lvl>
    <w:lvl w:ilvl="1" w:tplc="F7F62BC8" w:tentative="1">
      <w:start w:val="1"/>
      <w:numFmt w:val="aiueoFullWidth"/>
      <w:lvlText w:val="(%2)"/>
      <w:lvlJc w:val="left"/>
      <w:pPr>
        <w:tabs>
          <w:tab w:val="num" w:pos="1050"/>
        </w:tabs>
        <w:ind w:left="1050" w:hanging="420"/>
      </w:pPr>
    </w:lvl>
    <w:lvl w:ilvl="2" w:tplc="04B02414" w:tentative="1">
      <w:start w:val="1"/>
      <w:numFmt w:val="decimalEnclosedCircle"/>
      <w:lvlText w:val="%3"/>
      <w:lvlJc w:val="left"/>
      <w:pPr>
        <w:tabs>
          <w:tab w:val="num" w:pos="1470"/>
        </w:tabs>
        <w:ind w:left="1470" w:hanging="420"/>
      </w:pPr>
    </w:lvl>
    <w:lvl w:ilvl="3" w:tplc="60B0AD56" w:tentative="1">
      <w:start w:val="1"/>
      <w:numFmt w:val="decimal"/>
      <w:lvlText w:val="%4."/>
      <w:lvlJc w:val="left"/>
      <w:pPr>
        <w:tabs>
          <w:tab w:val="num" w:pos="1890"/>
        </w:tabs>
        <w:ind w:left="1890" w:hanging="420"/>
      </w:pPr>
    </w:lvl>
    <w:lvl w:ilvl="4" w:tplc="348890EA" w:tentative="1">
      <w:start w:val="1"/>
      <w:numFmt w:val="aiueoFullWidth"/>
      <w:lvlText w:val="(%5)"/>
      <w:lvlJc w:val="left"/>
      <w:pPr>
        <w:tabs>
          <w:tab w:val="num" w:pos="2310"/>
        </w:tabs>
        <w:ind w:left="2310" w:hanging="420"/>
      </w:pPr>
    </w:lvl>
    <w:lvl w:ilvl="5" w:tplc="DA268396" w:tentative="1">
      <w:start w:val="1"/>
      <w:numFmt w:val="decimalEnclosedCircle"/>
      <w:lvlText w:val="%6"/>
      <w:lvlJc w:val="left"/>
      <w:pPr>
        <w:tabs>
          <w:tab w:val="num" w:pos="2730"/>
        </w:tabs>
        <w:ind w:left="2730" w:hanging="420"/>
      </w:pPr>
    </w:lvl>
    <w:lvl w:ilvl="6" w:tplc="75363250" w:tentative="1">
      <w:start w:val="1"/>
      <w:numFmt w:val="decimal"/>
      <w:lvlText w:val="%7."/>
      <w:lvlJc w:val="left"/>
      <w:pPr>
        <w:tabs>
          <w:tab w:val="num" w:pos="3150"/>
        </w:tabs>
        <w:ind w:left="3150" w:hanging="420"/>
      </w:pPr>
    </w:lvl>
    <w:lvl w:ilvl="7" w:tplc="AC9EBC7C" w:tentative="1">
      <w:start w:val="1"/>
      <w:numFmt w:val="aiueoFullWidth"/>
      <w:lvlText w:val="(%8)"/>
      <w:lvlJc w:val="left"/>
      <w:pPr>
        <w:tabs>
          <w:tab w:val="num" w:pos="3570"/>
        </w:tabs>
        <w:ind w:left="3570" w:hanging="420"/>
      </w:pPr>
    </w:lvl>
    <w:lvl w:ilvl="8" w:tplc="95A0A556" w:tentative="1">
      <w:start w:val="1"/>
      <w:numFmt w:val="decimalEnclosedCircle"/>
      <w:lvlText w:val="%9"/>
      <w:lvlJc w:val="left"/>
      <w:pPr>
        <w:tabs>
          <w:tab w:val="num" w:pos="3990"/>
        </w:tabs>
        <w:ind w:left="3990" w:hanging="420"/>
      </w:pPr>
    </w:lvl>
  </w:abstractNum>
  <w:abstractNum w:abstractNumId="4" w15:restartNumberingAfterBreak="0">
    <w:nsid w:val="14B81445"/>
    <w:multiLevelType w:val="singleLevel"/>
    <w:tmpl w:val="BC3AB404"/>
    <w:lvl w:ilvl="0">
      <w:start w:val="2"/>
      <w:numFmt w:val="bullet"/>
      <w:lvlText w:val="・"/>
      <w:lvlJc w:val="left"/>
      <w:pPr>
        <w:tabs>
          <w:tab w:val="num" w:pos="630"/>
        </w:tabs>
        <w:ind w:left="630" w:hanging="210"/>
      </w:pPr>
      <w:rPr>
        <w:rFonts w:ascii="ＭＳ 明朝" w:eastAsia="ＭＳ 明朝" w:hAnsi="Courier New" w:hint="eastAsia"/>
      </w:rPr>
    </w:lvl>
  </w:abstractNum>
  <w:abstractNum w:abstractNumId="5" w15:restartNumberingAfterBreak="0">
    <w:nsid w:val="1A097173"/>
    <w:multiLevelType w:val="hybridMultilevel"/>
    <w:tmpl w:val="19321946"/>
    <w:lvl w:ilvl="0" w:tplc="BF78E534">
      <w:start w:val="1"/>
      <w:numFmt w:val="bullet"/>
      <w:lvlText w:val=""/>
      <w:lvlJc w:val="left"/>
      <w:pPr>
        <w:tabs>
          <w:tab w:val="num" w:pos="1890"/>
        </w:tabs>
        <w:ind w:left="1890" w:hanging="420"/>
      </w:pPr>
      <w:rPr>
        <w:rFonts w:ascii="Wingdings" w:hAnsi="Wingdings" w:hint="default"/>
      </w:rPr>
    </w:lvl>
    <w:lvl w:ilvl="1" w:tplc="BB38EACC" w:tentative="1">
      <w:start w:val="1"/>
      <w:numFmt w:val="bullet"/>
      <w:lvlText w:val=""/>
      <w:lvlJc w:val="left"/>
      <w:pPr>
        <w:tabs>
          <w:tab w:val="num" w:pos="2310"/>
        </w:tabs>
        <w:ind w:left="2310" w:hanging="420"/>
      </w:pPr>
      <w:rPr>
        <w:rFonts w:ascii="Wingdings" w:hAnsi="Wingdings" w:hint="default"/>
      </w:rPr>
    </w:lvl>
    <w:lvl w:ilvl="2" w:tplc="424CE304" w:tentative="1">
      <w:start w:val="1"/>
      <w:numFmt w:val="bullet"/>
      <w:lvlText w:val=""/>
      <w:lvlJc w:val="left"/>
      <w:pPr>
        <w:tabs>
          <w:tab w:val="num" w:pos="2730"/>
        </w:tabs>
        <w:ind w:left="2730" w:hanging="420"/>
      </w:pPr>
      <w:rPr>
        <w:rFonts w:ascii="Wingdings" w:hAnsi="Wingdings" w:hint="default"/>
      </w:rPr>
    </w:lvl>
    <w:lvl w:ilvl="3" w:tplc="8DE29488" w:tentative="1">
      <w:start w:val="1"/>
      <w:numFmt w:val="bullet"/>
      <w:lvlText w:val=""/>
      <w:lvlJc w:val="left"/>
      <w:pPr>
        <w:tabs>
          <w:tab w:val="num" w:pos="3150"/>
        </w:tabs>
        <w:ind w:left="3150" w:hanging="420"/>
      </w:pPr>
      <w:rPr>
        <w:rFonts w:ascii="Wingdings" w:hAnsi="Wingdings" w:hint="default"/>
      </w:rPr>
    </w:lvl>
    <w:lvl w:ilvl="4" w:tplc="989E609C" w:tentative="1">
      <w:start w:val="1"/>
      <w:numFmt w:val="bullet"/>
      <w:lvlText w:val=""/>
      <w:lvlJc w:val="left"/>
      <w:pPr>
        <w:tabs>
          <w:tab w:val="num" w:pos="3570"/>
        </w:tabs>
        <w:ind w:left="3570" w:hanging="420"/>
      </w:pPr>
      <w:rPr>
        <w:rFonts w:ascii="Wingdings" w:hAnsi="Wingdings" w:hint="default"/>
      </w:rPr>
    </w:lvl>
    <w:lvl w:ilvl="5" w:tplc="BF7A5A12" w:tentative="1">
      <w:start w:val="1"/>
      <w:numFmt w:val="bullet"/>
      <w:lvlText w:val=""/>
      <w:lvlJc w:val="left"/>
      <w:pPr>
        <w:tabs>
          <w:tab w:val="num" w:pos="3990"/>
        </w:tabs>
        <w:ind w:left="3990" w:hanging="420"/>
      </w:pPr>
      <w:rPr>
        <w:rFonts w:ascii="Wingdings" w:hAnsi="Wingdings" w:hint="default"/>
      </w:rPr>
    </w:lvl>
    <w:lvl w:ilvl="6" w:tplc="F3BAD494" w:tentative="1">
      <w:start w:val="1"/>
      <w:numFmt w:val="bullet"/>
      <w:lvlText w:val=""/>
      <w:lvlJc w:val="left"/>
      <w:pPr>
        <w:tabs>
          <w:tab w:val="num" w:pos="4410"/>
        </w:tabs>
        <w:ind w:left="4410" w:hanging="420"/>
      </w:pPr>
      <w:rPr>
        <w:rFonts w:ascii="Wingdings" w:hAnsi="Wingdings" w:hint="default"/>
      </w:rPr>
    </w:lvl>
    <w:lvl w:ilvl="7" w:tplc="DC26541C" w:tentative="1">
      <w:start w:val="1"/>
      <w:numFmt w:val="bullet"/>
      <w:lvlText w:val=""/>
      <w:lvlJc w:val="left"/>
      <w:pPr>
        <w:tabs>
          <w:tab w:val="num" w:pos="4830"/>
        </w:tabs>
        <w:ind w:left="4830" w:hanging="420"/>
      </w:pPr>
      <w:rPr>
        <w:rFonts w:ascii="Wingdings" w:hAnsi="Wingdings" w:hint="default"/>
      </w:rPr>
    </w:lvl>
    <w:lvl w:ilvl="8" w:tplc="26ECB518" w:tentative="1">
      <w:start w:val="1"/>
      <w:numFmt w:val="bullet"/>
      <w:lvlText w:val=""/>
      <w:lvlJc w:val="left"/>
      <w:pPr>
        <w:tabs>
          <w:tab w:val="num" w:pos="5250"/>
        </w:tabs>
        <w:ind w:left="5250" w:hanging="420"/>
      </w:pPr>
      <w:rPr>
        <w:rFonts w:ascii="Wingdings" w:hAnsi="Wingdings" w:hint="default"/>
      </w:rPr>
    </w:lvl>
  </w:abstractNum>
  <w:abstractNum w:abstractNumId="6" w15:restartNumberingAfterBreak="0">
    <w:nsid w:val="1D376E31"/>
    <w:multiLevelType w:val="singleLevel"/>
    <w:tmpl w:val="5CDCC6D2"/>
    <w:lvl w:ilvl="0">
      <w:numFmt w:val="bullet"/>
      <w:lvlText w:val="・"/>
      <w:lvlJc w:val="left"/>
      <w:pPr>
        <w:tabs>
          <w:tab w:val="num" w:pos="180"/>
        </w:tabs>
        <w:ind w:left="180" w:hanging="180"/>
      </w:pPr>
      <w:rPr>
        <w:rFonts w:ascii="ＭＳ 明朝" w:eastAsia="ＭＳ 明朝" w:hAnsi="Century" w:hint="eastAsia"/>
      </w:rPr>
    </w:lvl>
  </w:abstractNum>
  <w:abstractNum w:abstractNumId="7" w15:restartNumberingAfterBreak="0">
    <w:nsid w:val="204B19EA"/>
    <w:multiLevelType w:val="multilevel"/>
    <w:tmpl w:val="18CEDD9A"/>
    <w:lvl w:ilvl="0">
      <w:start w:val="2"/>
      <w:numFmt w:val="decimal"/>
      <w:lvlText w:val="(%1)"/>
      <w:lvlJc w:val="left"/>
      <w:pPr>
        <w:tabs>
          <w:tab w:val="num" w:pos="570"/>
        </w:tabs>
        <w:ind w:left="570" w:hanging="360"/>
      </w:pPr>
      <w:rPr>
        <w:rFonts w:hint="eastAsia"/>
        <w:b/>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8" w15:restartNumberingAfterBreak="0">
    <w:nsid w:val="210028D9"/>
    <w:multiLevelType w:val="hybridMultilevel"/>
    <w:tmpl w:val="9224158E"/>
    <w:lvl w:ilvl="0" w:tplc="966ADEF4">
      <w:start w:val="1"/>
      <w:numFmt w:val="bullet"/>
      <w:lvlText w:val=""/>
      <w:lvlJc w:val="left"/>
      <w:pPr>
        <w:tabs>
          <w:tab w:val="num" w:pos="1785"/>
        </w:tabs>
        <w:ind w:left="1785" w:hanging="420"/>
      </w:pPr>
      <w:rPr>
        <w:rFonts w:ascii="Wingdings" w:hAnsi="Wingdings" w:hint="default"/>
      </w:rPr>
    </w:lvl>
    <w:lvl w:ilvl="1" w:tplc="D0B2F12A" w:tentative="1">
      <w:start w:val="1"/>
      <w:numFmt w:val="bullet"/>
      <w:lvlText w:val=""/>
      <w:lvlJc w:val="left"/>
      <w:pPr>
        <w:tabs>
          <w:tab w:val="num" w:pos="2205"/>
        </w:tabs>
        <w:ind w:left="2205" w:hanging="420"/>
      </w:pPr>
      <w:rPr>
        <w:rFonts w:ascii="Wingdings" w:hAnsi="Wingdings" w:hint="default"/>
      </w:rPr>
    </w:lvl>
    <w:lvl w:ilvl="2" w:tplc="5BEA7BB2" w:tentative="1">
      <w:start w:val="1"/>
      <w:numFmt w:val="bullet"/>
      <w:lvlText w:val=""/>
      <w:lvlJc w:val="left"/>
      <w:pPr>
        <w:tabs>
          <w:tab w:val="num" w:pos="2625"/>
        </w:tabs>
        <w:ind w:left="2625" w:hanging="420"/>
      </w:pPr>
      <w:rPr>
        <w:rFonts w:ascii="Wingdings" w:hAnsi="Wingdings" w:hint="default"/>
      </w:rPr>
    </w:lvl>
    <w:lvl w:ilvl="3" w:tplc="D9AC3014" w:tentative="1">
      <w:start w:val="1"/>
      <w:numFmt w:val="bullet"/>
      <w:lvlText w:val=""/>
      <w:lvlJc w:val="left"/>
      <w:pPr>
        <w:tabs>
          <w:tab w:val="num" w:pos="3045"/>
        </w:tabs>
        <w:ind w:left="3045" w:hanging="420"/>
      </w:pPr>
      <w:rPr>
        <w:rFonts w:ascii="Wingdings" w:hAnsi="Wingdings" w:hint="default"/>
      </w:rPr>
    </w:lvl>
    <w:lvl w:ilvl="4" w:tplc="F6025E4E" w:tentative="1">
      <w:start w:val="1"/>
      <w:numFmt w:val="bullet"/>
      <w:lvlText w:val=""/>
      <w:lvlJc w:val="left"/>
      <w:pPr>
        <w:tabs>
          <w:tab w:val="num" w:pos="3465"/>
        </w:tabs>
        <w:ind w:left="3465" w:hanging="420"/>
      </w:pPr>
      <w:rPr>
        <w:rFonts w:ascii="Wingdings" w:hAnsi="Wingdings" w:hint="default"/>
      </w:rPr>
    </w:lvl>
    <w:lvl w:ilvl="5" w:tplc="716E0C2C" w:tentative="1">
      <w:start w:val="1"/>
      <w:numFmt w:val="bullet"/>
      <w:lvlText w:val=""/>
      <w:lvlJc w:val="left"/>
      <w:pPr>
        <w:tabs>
          <w:tab w:val="num" w:pos="3885"/>
        </w:tabs>
        <w:ind w:left="3885" w:hanging="420"/>
      </w:pPr>
      <w:rPr>
        <w:rFonts w:ascii="Wingdings" w:hAnsi="Wingdings" w:hint="default"/>
      </w:rPr>
    </w:lvl>
    <w:lvl w:ilvl="6" w:tplc="71F2D760" w:tentative="1">
      <w:start w:val="1"/>
      <w:numFmt w:val="bullet"/>
      <w:lvlText w:val=""/>
      <w:lvlJc w:val="left"/>
      <w:pPr>
        <w:tabs>
          <w:tab w:val="num" w:pos="4305"/>
        </w:tabs>
        <w:ind w:left="4305" w:hanging="420"/>
      </w:pPr>
      <w:rPr>
        <w:rFonts w:ascii="Wingdings" w:hAnsi="Wingdings" w:hint="default"/>
      </w:rPr>
    </w:lvl>
    <w:lvl w:ilvl="7" w:tplc="F530FCD2" w:tentative="1">
      <w:start w:val="1"/>
      <w:numFmt w:val="bullet"/>
      <w:lvlText w:val=""/>
      <w:lvlJc w:val="left"/>
      <w:pPr>
        <w:tabs>
          <w:tab w:val="num" w:pos="4725"/>
        </w:tabs>
        <w:ind w:left="4725" w:hanging="420"/>
      </w:pPr>
      <w:rPr>
        <w:rFonts w:ascii="Wingdings" w:hAnsi="Wingdings" w:hint="default"/>
      </w:rPr>
    </w:lvl>
    <w:lvl w:ilvl="8" w:tplc="CBBA1DC0" w:tentative="1">
      <w:start w:val="1"/>
      <w:numFmt w:val="bullet"/>
      <w:lvlText w:val=""/>
      <w:lvlJc w:val="left"/>
      <w:pPr>
        <w:tabs>
          <w:tab w:val="num" w:pos="5145"/>
        </w:tabs>
        <w:ind w:left="5145" w:hanging="420"/>
      </w:pPr>
      <w:rPr>
        <w:rFonts w:ascii="Wingdings" w:hAnsi="Wingdings" w:hint="default"/>
      </w:rPr>
    </w:lvl>
  </w:abstractNum>
  <w:abstractNum w:abstractNumId="9" w15:restartNumberingAfterBreak="0">
    <w:nsid w:val="224432BB"/>
    <w:multiLevelType w:val="multilevel"/>
    <w:tmpl w:val="F43E8C32"/>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6C871E4"/>
    <w:multiLevelType w:val="multilevel"/>
    <w:tmpl w:val="026AF5DA"/>
    <w:lvl w:ilvl="0">
      <w:start w:val="1"/>
      <w:numFmt w:val="decimalEnclosedCircle"/>
      <w:lvlText w:val="%1"/>
      <w:lvlJc w:val="left"/>
      <w:pPr>
        <w:tabs>
          <w:tab w:val="num" w:pos="599"/>
        </w:tabs>
        <w:ind w:left="599" w:hanging="360"/>
      </w:pPr>
      <w:rPr>
        <w:rFonts w:hint="eastAsia"/>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11" w15:restartNumberingAfterBreak="0">
    <w:nsid w:val="293F1C10"/>
    <w:multiLevelType w:val="singleLevel"/>
    <w:tmpl w:val="AA0036EA"/>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12" w15:restartNumberingAfterBreak="0">
    <w:nsid w:val="2AE9758A"/>
    <w:multiLevelType w:val="multilevel"/>
    <w:tmpl w:val="DC88D004"/>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13" w15:restartNumberingAfterBreak="0">
    <w:nsid w:val="305F58CD"/>
    <w:multiLevelType w:val="multilevel"/>
    <w:tmpl w:val="D0A603D8"/>
    <w:lvl w:ilvl="0">
      <w:start w:val="1"/>
      <w:numFmt w:val="bullet"/>
      <w:lvlText w:val="○"/>
      <w:lvlJc w:val="left"/>
      <w:pPr>
        <w:tabs>
          <w:tab w:val="num" w:pos="1800"/>
        </w:tabs>
        <w:ind w:left="1800" w:hanging="360"/>
      </w:pPr>
      <w:rPr>
        <w:rFonts w:ascii="Times New Roman" w:eastAsia="ＭＳ 明朝" w:hAnsi="Times New Roman" w:cs="Times New Roman" w:hint="default"/>
      </w:rPr>
    </w:lvl>
    <w:lvl w:ilvl="1" w:tentative="1">
      <w:start w:val="1"/>
      <w:numFmt w:val="bullet"/>
      <w:lvlText w:val=""/>
      <w:lvlJc w:val="left"/>
      <w:pPr>
        <w:tabs>
          <w:tab w:val="num" w:pos="2280"/>
        </w:tabs>
        <w:ind w:left="2280" w:hanging="420"/>
      </w:pPr>
      <w:rPr>
        <w:rFonts w:ascii="Wingdings" w:hAnsi="Wingdings" w:hint="default"/>
      </w:rPr>
    </w:lvl>
    <w:lvl w:ilvl="2" w:tentative="1">
      <w:start w:val="1"/>
      <w:numFmt w:val="bullet"/>
      <w:lvlText w:val=""/>
      <w:lvlJc w:val="left"/>
      <w:pPr>
        <w:tabs>
          <w:tab w:val="num" w:pos="2700"/>
        </w:tabs>
        <w:ind w:left="2700" w:hanging="420"/>
      </w:pPr>
      <w:rPr>
        <w:rFonts w:ascii="Wingdings" w:hAnsi="Wingdings" w:hint="default"/>
      </w:rPr>
    </w:lvl>
    <w:lvl w:ilvl="3" w:tentative="1">
      <w:start w:val="1"/>
      <w:numFmt w:val="bullet"/>
      <w:lvlText w:val=""/>
      <w:lvlJc w:val="left"/>
      <w:pPr>
        <w:tabs>
          <w:tab w:val="num" w:pos="3120"/>
        </w:tabs>
        <w:ind w:left="3120" w:hanging="420"/>
      </w:pPr>
      <w:rPr>
        <w:rFonts w:ascii="Wingdings" w:hAnsi="Wingdings" w:hint="default"/>
      </w:rPr>
    </w:lvl>
    <w:lvl w:ilvl="4" w:tentative="1">
      <w:start w:val="1"/>
      <w:numFmt w:val="bullet"/>
      <w:lvlText w:val=""/>
      <w:lvlJc w:val="left"/>
      <w:pPr>
        <w:tabs>
          <w:tab w:val="num" w:pos="3540"/>
        </w:tabs>
        <w:ind w:left="3540" w:hanging="420"/>
      </w:pPr>
      <w:rPr>
        <w:rFonts w:ascii="Wingdings" w:hAnsi="Wingdings" w:hint="default"/>
      </w:rPr>
    </w:lvl>
    <w:lvl w:ilvl="5" w:tentative="1">
      <w:start w:val="1"/>
      <w:numFmt w:val="bullet"/>
      <w:lvlText w:val=""/>
      <w:lvlJc w:val="left"/>
      <w:pPr>
        <w:tabs>
          <w:tab w:val="num" w:pos="3960"/>
        </w:tabs>
        <w:ind w:left="3960" w:hanging="420"/>
      </w:pPr>
      <w:rPr>
        <w:rFonts w:ascii="Wingdings" w:hAnsi="Wingdings" w:hint="default"/>
      </w:rPr>
    </w:lvl>
    <w:lvl w:ilvl="6" w:tentative="1">
      <w:start w:val="1"/>
      <w:numFmt w:val="bullet"/>
      <w:lvlText w:val=""/>
      <w:lvlJc w:val="left"/>
      <w:pPr>
        <w:tabs>
          <w:tab w:val="num" w:pos="4380"/>
        </w:tabs>
        <w:ind w:left="4380" w:hanging="420"/>
      </w:pPr>
      <w:rPr>
        <w:rFonts w:ascii="Wingdings" w:hAnsi="Wingdings" w:hint="default"/>
      </w:rPr>
    </w:lvl>
    <w:lvl w:ilvl="7" w:tentative="1">
      <w:start w:val="1"/>
      <w:numFmt w:val="bullet"/>
      <w:lvlText w:val=""/>
      <w:lvlJc w:val="left"/>
      <w:pPr>
        <w:tabs>
          <w:tab w:val="num" w:pos="4800"/>
        </w:tabs>
        <w:ind w:left="4800" w:hanging="420"/>
      </w:pPr>
      <w:rPr>
        <w:rFonts w:ascii="Wingdings" w:hAnsi="Wingdings" w:hint="default"/>
      </w:rPr>
    </w:lvl>
    <w:lvl w:ilvl="8"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38223031"/>
    <w:multiLevelType w:val="hybridMultilevel"/>
    <w:tmpl w:val="52FCE194"/>
    <w:lvl w:ilvl="0" w:tplc="22CEB032">
      <w:start w:val="1"/>
      <w:numFmt w:val="decimalEnclosedCircle"/>
      <w:lvlText w:val="%1"/>
      <w:lvlJc w:val="left"/>
      <w:pPr>
        <w:tabs>
          <w:tab w:val="num" w:pos="570"/>
        </w:tabs>
        <w:ind w:left="570" w:hanging="360"/>
      </w:pPr>
      <w:rPr>
        <w:rFonts w:hint="eastAsia"/>
      </w:rPr>
    </w:lvl>
    <w:lvl w:ilvl="1" w:tplc="22A69922" w:tentative="1">
      <w:start w:val="1"/>
      <w:numFmt w:val="aiueoFullWidth"/>
      <w:lvlText w:val="(%2)"/>
      <w:lvlJc w:val="left"/>
      <w:pPr>
        <w:tabs>
          <w:tab w:val="num" w:pos="1050"/>
        </w:tabs>
        <w:ind w:left="1050" w:hanging="420"/>
      </w:pPr>
    </w:lvl>
    <w:lvl w:ilvl="2" w:tplc="28267F8C" w:tentative="1">
      <w:start w:val="1"/>
      <w:numFmt w:val="decimalEnclosedCircle"/>
      <w:lvlText w:val="%3"/>
      <w:lvlJc w:val="left"/>
      <w:pPr>
        <w:tabs>
          <w:tab w:val="num" w:pos="1470"/>
        </w:tabs>
        <w:ind w:left="1470" w:hanging="420"/>
      </w:pPr>
    </w:lvl>
    <w:lvl w:ilvl="3" w:tplc="9D8A3B1A" w:tentative="1">
      <w:start w:val="1"/>
      <w:numFmt w:val="decimal"/>
      <w:lvlText w:val="%4."/>
      <w:lvlJc w:val="left"/>
      <w:pPr>
        <w:tabs>
          <w:tab w:val="num" w:pos="1890"/>
        </w:tabs>
        <w:ind w:left="1890" w:hanging="420"/>
      </w:pPr>
    </w:lvl>
    <w:lvl w:ilvl="4" w:tplc="B5AE4F24" w:tentative="1">
      <w:start w:val="1"/>
      <w:numFmt w:val="aiueoFullWidth"/>
      <w:lvlText w:val="(%5)"/>
      <w:lvlJc w:val="left"/>
      <w:pPr>
        <w:tabs>
          <w:tab w:val="num" w:pos="2310"/>
        </w:tabs>
        <w:ind w:left="2310" w:hanging="420"/>
      </w:pPr>
    </w:lvl>
    <w:lvl w:ilvl="5" w:tplc="855CB84C" w:tentative="1">
      <w:start w:val="1"/>
      <w:numFmt w:val="decimalEnclosedCircle"/>
      <w:lvlText w:val="%6"/>
      <w:lvlJc w:val="left"/>
      <w:pPr>
        <w:tabs>
          <w:tab w:val="num" w:pos="2730"/>
        </w:tabs>
        <w:ind w:left="2730" w:hanging="420"/>
      </w:pPr>
    </w:lvl>
    <w:lvl w:ilvl="6" w:tplc="CDA6D45C" w:tentative="1">
      <w:start w:val="1"/>
      <w:numFmt w:val="decimal"/>
      <w:lvlText w:val="%7."/>
      <w:lvlJc w:val="left"/>
      <w:pPr>
        <w:tabs>
          <w:tab w:val="num" w:pos="3150"/>
        </w:tabs>
        <w:ind w:left="3150" w:hanging="420"/>
      </w:pPr>
    </w:lvl>
    <w:lvl w:ilvl="7" w:tplc="4A64583E" w:tentative="1">
      <w:start w:val="1"/>
      <w:numFmt w:val="aiueoFullWidth"/>
      <w:lvlText w:val="(%8)"/>
      <w:lvlJc w:val="left"/>
      <w:pPr>
        <w:tabs>
          <w:tab w:val="num" w:pos="3570"/>
        </w:tabs>
        <w:ind w:left="3570" w:hanging="420"/>
      </w:pPr>
    </w:lvl>
    <w:lvl w:ilvl="8" w:tplc="AF0015D6" w:tentative="1">
      <w:start w:val="1"/>
      <w:numFmt w:val="decimalEnclosedCircle"/>
      <w:lvlText w:val="%9"/>
      <w:lvlJc w:val="left"/>
      <w:pPr>
        <w:tabs>
          <w:tab w:val="num" w:pos="3990"/>
        </w:tabs>
        <w:ind w:left="3990" w:hanging="420"/>
      </w:pPr>
    </w:lvl>
  </w:abstractNum>
  <w:abstractNum w:abstractNumId="15" w15:restartNumberingAfterBreak="0">
    <w:nsid w:val="3C210726"/>
    <w:multiLevelType w:val="multilevel"/>
    <w:tmpl w:val="78E0B17E"/>
    <w:lvl w:ilvl="0">
      <w:start w:val="1"/>
      <w:numFmt w:val="decimalEnclosedCircle"/>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6" w15:restartNumberingAfterBreak="0">
    <w:nsid w:val="3E2D7E2F"/>
    <w:multiLevelType w:val="singleLevel"/>
    <w:tmpl w:val="3FDE9E04"/>
    <w:lvl w:ilvl="0">
      <w:numFmt w:val="bullet"/>
      <w:lvlText w:val="・"/>
      <w:lvlJc w:val="left"/>
      <w:pPr>
        <w:tabs>
          <w:tab w:val="num" w:pos="420"/>
        </w:tabs>
        <w:ind w:left="420" w:hanging="210"/>
      </w:pPr>
      <w:rPr>
        <w:rFonts w:ascii="ＭＳ 明朝" w:eastAsia="ＭＳ 明朝" w:hAnsi="Courier New" w:hint="eastAsia"/>
      </w:rPr>
    </w:lvl>
  </w:abstractNum>
  <w:abstractNum w:abstractNumId="17" w15:restartNumberingAfterBreak="0">
    <w:nsid w:val="3F7E035B"/>
    <w:multiLevelType w:val="multilevel"/>
    <w:tmpl w:val="0E9267BC"/>
    <w:lvl w:ilvl="0">
      <w:start w:val="2"/>
      <w:numFmt w:val="decimalEnclosedCircle"/>
      <w:lvlText w:val="%1"/>
      <w:lvlJc w:val="left"/>
      <w:pPr>
        <w:tabs>
          <w:tab w:val="num" w:pos="720"/>
        </w:tabs>
        <w:ind w:left="720" w:hanging="48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1239B5"/>
    <w:multiLevelType w:val="singleLevel"/>
    <w:tmpl w:val="3B5A3780"/>
    <w:lvl w:ilvl="0">
      <w:start w:val="1"/>
      <w:numFmt w:val="decimalEnclosedCircle"/>
      <w:lvlText w:val="(%1"/>
      <w:lvlJc w:val="left"/>
      <w:pPr>
        <w:tabs>
          <w:tab w:val="num" w:pos="570"/>
        </w:tabs>
        <w:ind w:left="570" w:hanging="360"/>
      </w:pPr>
      <w:rPr>
        <w:rFonts w:hint="eastAsia"/>
      </w:rPr>
    </w:lvl>
  </w:abstractNum>
  <w:abstractNum w:abstractNumId="19" w15:restartNumberingAfterBreak="0">
    <w:nsid w:val="47B94F26"/>
    <w:multiLevelType w:val="multilevel"/>
    <w:tmpl w:val="F956238E"/>
    <w:lvl w:ilvl="0">
      <w:start w:val="1"/>
      <w:numFmt w:val="irohaFullWidth"/>
      <w:lvlText w:val="（%1）"/>
      <w:lvlJc w:val="left"/>
      <w:pPr>
        <w:tabs>
          <w:tab w:val="num" w:pos="720"/>
        </w:tabs>
        <w:ind w:left="720" w:hanging="720"/>
      </w:pPr>
      <w:rPr>
        <w:rFonts w:hint="eastAsia"/>
      </w:rPr>
    </w:lvl>
    <w:lvl w:ilvl="1">
      <w:start w:val="1"/>
      <w:numFmt w:val="decimalEnclosedCircle"/>
      <w:lvlText w:val="%2"/>
      <w:lvlJc w:val="left"/>
      <w:pPr>
        <w:tabs>
          <w:tab w:val="num" w:pos="870"/>
        </w:tabs>
        <w:ind w:left="870" w:hanging="45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CD71CEF"/>
    <w:multiLevelType w:val="singleLevel"/>
    <w:tmpl w:val="565A2E94"/>
    <w:lvl w:ilvl="0">
      <w:start w:val="1"/>
      <w:numFmt w:val="bullet"/>
      <w:lvlText w:val="・"/>
      <w:lvlJc w:val="left"/>
      <w:pPr>
        <w:tabs>
          <w:tab w:val="num" w:pos="420"/>
        </w:tabs>
        <w:ind w:left="420" w:hanging="210"/>
      </w:pPr>
      <w:rPr>
        <w:rFonts w:ascii="ＭＳ 明朝" w:eastAsia="ＭＳ 明朝" w:hAnsi="Courier New" w:hint="eastAsia"/>
      </w:rPr>
    </w:lvl>
  </w:abstractNum>
  <w:abstractNum w:abstractNumId="21" w15:restartNumberingAfterBreak="0">
    <w:nsid w:val="55124E24"/>
    <w:multiLevelType w:val="singleLevel"/>
    <w:tmpl w:val="10A04C3C"/>
    <w:lvl w:ilvl="0">
      <w:start w:val="1"/>
      <w:numFmt w:val="decimal"/>
      <w:lvlText w:val="(%1)"/>
      <w:lvlJc w:val="left"/>
      <w:pPr>
        <w:tabs>
          <w:tab w:val="num" w:pos="525"/>
        </w:tabs>
        <w:ind w:left="525" w:hanging="315"/>
      </w:pPr>
      <w:rPr>
        <w:rFonts w:hint="eastAsia"/>
      </w:rPr>
    </w:lvl>
  </w:abstractNum>
  <w:abstractNum w:abstractNumId="22" w15:restartNumberingAfterBreak="0">
    <w:nsid w:val="55154522"/>
    <w:multiLevelType w:val="hybridMultilevel"/>
    <w:tmpl w:val="1ED89728"/>
    <w:lvl w:ilvl="0" w:tplc="7C867E50">
      <w:start w:val="1"/>
      <w:numFmt w:val="decimalEnclosedCircle"/>
      <w:lvlText w:val="%1"/>
      <w:lvlJc w:val="left"/>
      <w:pPr>
        <w:tabs>
          <w:tab w:val="num" w:pos="990"/>
        </w:tabs>
        <w:ind w:left="990" w:hanging="360"/>
      </w:pPr>
      <w:rPr>
        <w:rFonts w:hint="eastAsia"/>
      </w:rPr>
    </w:lvl>
    <w:lvl w:ilvl="1" w:tplc="43A68C2A" w:tentative="1">
      <w:start w:val="1"/>
      <w:numFmt w:val="aiueoFullWidth"/>
      <w:lvlText w:val="(%2)"/>
      <w:lvlJc w:val="left"/>
      <w:pPr>
        <w:tabs>
          <w:tab w:val="num" w:pos="1470"/>
        </w:tabs>
        <w:ind w:left="1470" w:hanging="420"/>
      </w:pPr>
    </w:lvl>
    <w:lvl w:ilvl="2" w:tplc="A2E6FEF0" w:tentative="1">
      <w:start w:val="1"/>
      <w:numFmt w:val="decimalEnclosedCircle"/>
      <w:lvlText w:val="%3"/>
      <w:lvlJc w:val="left"/>
      <w:pPr>
        <w:tabs>
          <w:tab w:val="num" w:pos="1890"/>
        </w:tabs>
        <w:ind w:left="1890" w:hanging="420"/>
      </w:pPr>
    </w:lvl>
    <w:lvl w:ilvl="3" w:tplc="D0E464D2" w:tentative="1">
      <w:start w:val="1"/>
      <w:numFmt w:val="decimal"/>
      <w:lvlText w:val="%4."/>
      <w:lvlJc w:val="left"/>
      <w:pPr>
        <w:tabs>
          <w:tab w:val="num" w:pos="2310"/>
        </w:tabs>
        <w:ind w:left="2310" w:hanging="420"/>
      </w:pPr>
    </w:lvl>
    <w:lvl w:ilvl="4" w:tplc="4DB0B5BC" w:tentative="1">
      <w:start w:val="1"/>
      <w:numFmt w:val="aiueoFullWidth"/>
      <w:lvlText w:val="(%5)"/>
      <w:lvlJc w:val="left"/>
      <w:pPr>
        <w:tabs>
          <w:tab w:val="num" w:pos="2730"/>
        </w:tabs>
        <w:ind w:left="2730" w:hanging="420"/>
      </w:pPr>
    </w:lvl>
    <w:lvl w:ilvl="5" w:tplc="815414A2" w:tentative="1">
      <w:start w:val="1"/>
      <w:numFmt w:val="decimalEnclosedCircle"/>
      <w:lvlText w:val="%6"/>
      <w:lvlJc w:val="left"/>
      <w:pPr>
        <w:tabs>
          <w:tab w:val="num" w:pos="3150"/>
        </w:tabs>
        <w:ind w:left="3150" w:hanging="420"/>
      </w:pPr>
    </w:lvl>
    <w:lvl w:ilvl="6" w:tplc="08F88640" w:tentative="1">
      <w:start w:val="1"/>
      <w:numFmt w:val="decimal"/>
      <w:lvlText w:val="%7."/>
      <w:lvlJc w:val="left"/>
      <w:pPr>
        <w:tabs>
          <w:tab w:val="num" w:pos="3570"/>
        </w:tabs>
        <w:ind w:left="3570" w:hanging="420"/>
      </w:pPr>
    </w:lvl>
    <w:lvl w:ilvl="7" w:tplc="D10A0AA4" w:tentative="1">
      <w:start w:val="1"/>
      <w:numFmt w:val="aiueoFullWidth"/>
      <w:lvlText w:val="(%8)"/>
      <w:lvlJc w:val="left"/>
      <w:pPr>
        <w:tabs>
          <w:tab w:val="num" w:pos="3990"/>
        </w:tabs>
        <w:ind w:left="3990" w:hanging="420"/>
      </w:pPr>
    </w:lvl>
    <w:lvl w:ilvl="8" w:tplc="8CF4F92A" w:tentative="1">
      <w:start w:val="1"/>
      <w:numFmt w:val="decimalEnclosedCircle"/>
      <w:lvlText w:val="%9"/>
      <w:lvlJc w:val="left"/>
      <w:pPr>
        <w:tabs>
          <w:tab w:val="num" w:pos="4410"/>
        </w:tabs>
        <w:ind w:left="4410" w:hanging="420"/>
      </w:pPr>
    </w:lvl>
  </w:abstractNum>
  <w:abstractNum w:abstractNumId="23" w15:restartNumberingAfterBreak="0">
    <w:nsid w:val="55E759D7"/>
    <w:multiLevelType w:val="singleLevel"/>
    <w:tmpl w:val="BF7A239A"/>
    <w:lvl w:ilvl="0">
      <w:start w:val="1"/>
      <w:numFmt w:val="decimal"/>
      <w:lvlText w:val="(%1)"/>
      <w:lvlJc w:val="left"/>
      <w:pPr>
        <w:tabs>
          <w:tab w:val="num" w:pos="525"/>
        </w:tabs>
        <w:ind w:left="525" w:hanging="315"/>
      </w:pPr>
      <w:rPr>
        <w:rFonts w:hint="eastAsia"/>
      </w:rPr>
    </w:lvl>
  </w:abstractNum>
  <w:abstractNum w:abstractNumId="24" w15:restartNumberingAfterBreak="0">
    <w:nsid w:val="569A108F"/>
    <w:multiLevelType w:val="singleLevel"/>
    <w:tmpl w:val="E7CC2B5E"/>
    <w:lvl w:ilvl="0">
      <w:start w:val="1"/>
      <w:numFmt w:val="bullet"/>
      <w:lvlText w:val="○"/>
      <w:lvlJc w:val="left"/>
      <w:pPr>
        <w:tabs>
          <w:tab w:val="num" w:pos="840"/>
        </w:tabs>
        <w:ind w:left="840" w:hanging="210"/>
      </w:pPr>
      <w:rPr>
        <w:rFonts w:ascii="ＭＳ 明朝" w:eastAsia="ＭＳ 明朝" w:hAnsi="Courier New" w:hint="eastAsia"/>
      </w:rPr>
    </w:lvl>
  </w:abstractNum>
  <w:abstractNum w:abstractNumId="25" w15:restartNumberingAfterBreak="0">
    <w:nsid w:val="5E970AAB"/>
    <w:multiLevelType w:val="multilevel"/>
    <w:tmpl w:val="0A887F48"/>
    <w:lvl w:ilvl="0">
      <w:start w:val="1"/>
      <w:numFmt w:val="decimalEnclosedCircle"/>
      <w:lvlText w:val="%1"/>
      <w:lvlJc w:val="left"/>
      <w:pPr>
        <w:tabs>
          <w:tab w:val="num" w:pos="959"/>
        </w:tabs>
        <w:ind w:left="959" w:hanging="720"/>
      </w:pPr>
      <w:rPr>
        <w:rFonts w:hint="eastAsia"/>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26" w15:restartNumberingAfterBreak="0">
    <w:nsid w:val="62E11896"/>
    <w:multiLevelType w:val="multilevel"/>
    <w:tmpl w:val="34669978"/>
    <w:lvl w:ilvl="0">
      <w:start w:val="2"/>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7" w15:restartNumberingAfterBreak="0">
    <w:nsid w:val="631434D2"/>
    <w:multiLevelType w:val="multilevel"/>
    <w:tmpl w:val="200608F0"/>
    <w:lvl w:ilvl="0">
      <w:start w:val="1"/>
      <w:numFmt w:val="decimalEnclosedCircle"/>
      <w:lvlText w:val="%1"/>
      <w:lvlJc w:val="left"/>
      <w:pPr>
        <w:tabs>
          <w:tab w:val="num" w:pos="832"/>
        </w:tabs>
        <w:ind w:left="832" w:hanging="360"/>
      </w:pPr>
      <w:rPr>
        <w:rFonts w:hint="eastAsia"/>
      </w:rPr>
    </w:lvl>
    <w:lvl w:ilvl="1" w:tentative="1">
      <w:start w:val="1"/>
      <w:numFmt w:val="aiueoFullWidth"/>
      <w:lvlText w:val="(%2)"/>
      <w:lvlJc w:val="left"/>
      <w:pPr>
        <w:tabs>
          <w:tab w:val="num" w:pos="1312"/>
        </w:tabs>
        <w:ind w:left="1312" w:hanging="420"/>
      </w:pPr>
    </w:lvl>
    <w:lvl w:ilvl="2" w:tentative="1">
      <w:start w:val="1"/>
      <w:numFmt w:val="decimalEnclosedCircle"/>
      <w:lvlText w:val="%3"/>
      <w:lvlJc w:val="left"/>
      <w:pPr>
        <w:tabs>
          <w:tab w:val="num" w:pos="1732"/>
        </w:tabs>
        <w:ind w:left="1732" w:hanging="420"/>
      </w:pPr>
    </w:lvl>
    <w:lvl w:ilvl="3" w:tentative="1">
      <w:start w:val="1"/>
      <w:numFmt w:val="decimal"/>
      <w:lvlText w:val="%4."/>
      <w:lvlJc w:val="left"/>
      <w:pPr>
        <w:tabs>
          <w:tab w:val="num" w:pos="2152"/>
        </w:tabs>
        <w:ind w:left="2152" w:hanging="420"/>
      </w:pPr>
    </w:lvl>
    <w:lvl w:ilvl="4" w:tentative="1">
      <w:start w:val="1"/>
      <w:numFmt w:val="aiueoFullWidth"/>
      <w:lvlText w:val="(%5)"/>
      <w:lvlJc w:val="left"/>
      <w:pPr>
        <w:tabs>
          <w:tab w:val="num" w:pos="2572"/>
        </w:tabs>
        <w:ind w:left="2572" w:hanging="420"/>
      </w:pPr>
    </w:lvl>
    <w:lvl w:ilvl="5" w:tentative="1">
      <w:start w:val="1"/>
      <w:numFmt w:val="decimalEnclosedCircle"/>
      <w:lvlText w:val="%6"/>
      <w:lvlJc w:val="left"/>
      <w:pPr>
        <w:tabs>
          <w:tab w:val="num" w:pos="2992"/>
        </w:tabs>
        <w:ind w:left="2992" w:hanging="420"/>
      </w:pPr>
    </w:lvl>
    <w:lvl w:ilvl="6" w:tentative="1">
      <w:start w:val="1"/>
      <w:numFmt w:val="decimal"/>
      <w:lvlText w:val="%7."/>
      <w:lvlJc w:val="left"/>
      <w:pPr>
        <w:tabs>
          <w:tab w:val="num" w:pos="3412"/>
        </w:tabs>
        <w:ind w:left="3412" w:hanging="420"/>
      </w:pPr>
    </w:lvl>
    <w:lvl w:ilvl="7" w:tentative="1">
      <w:start w:val="1"/>
      <w:numFmt w:val="aiueoFullWidth"/>
      <w:lvlText w:val="(%8)"/>
      <w:lvlJc w:val="left"/>
      <w:pPr>
        <w:tabs>
          <w:tab w:val="num" w:pos="3832"/>
        </w:tabs>
        <w:ind w:left="3832" w:hanging="420"/>
      </w:pPr>
    </w:lvl>
    <w:lvl w:ilvl="8" w:tentative="1">
      <w:start w:val="1"/>
      <w:numFmt w:val="decimalEnclosedCircle"/>
      <w:lvlText w:val="%9"/>
      <w:lvlJc w:val="left"/>
      <w:pPr>
        <w:tabs>
          <w:tab w:val="num" w:pos="4252"/>
        </w:tabs>
        <w:ind w:left="4252" w:hanging="420"/>
      </w:pPr>
    </w:lvl>
  </w:abstractNum>
  <w:abstractNum w:abstractNumId="28" w15:restartNumberingAfterBreak="0">
    <w:nsid w:val="653C7CB1"/>
    <w:multiLevelType w:val="hybridMultilevel"/>
    <w:tmpl w:val="43A0AC34"/>
    <w:lvl w:ilvl="0" w:tplc="1834EB96">
      <w:numFmt w:val="bullet"/>
      <w:lvlText w:val="・"/>
      <w:lvlJc w:val="left"/>
      <w:pPr>
        <w:tabs>
          <w:tab w:val="num" w:pos="570"/>
        </w:tabs>
        <w:ind w:left="570" w:hanging="360"/>
      </w:pPr>
      <w:rPr>
        <w:rFonts w:ascii="Times New Roman" w:eastAsia="ＭＳ 明朝" w:hAnsi="Times New Roman" w:cs="Times New Roman" w:hint="default"/>
      </w:rPr>
    </w:lvl>
    <w:lvl w:ilvl="1" w:tplc="6804F3D8" w:tentative="1">
      <w:start w:val="1"/>
      <w:numFmt w:val="bullet"/>
      <w:lvlText w:val=""/>
      <w:lvlJc w:val="left"/>
      <w:pPr>
        <w:tabs>
          <w:tab w:val="num" w:pos="1050"/>
        </w:tabs>
        <w:ind w:left="1050" w:hanging="420"/>
      </w:pPr>
      <w:rPr>
        <w:rFonts w:ascii="Wingdings" w:hAnsi="Wingdings" w:hint="default"/>
      </w:rPr>
    </w:lvl>
    <w:lvl w:ilvl="2" w:tplc="26248FBC" w:tentative="1">
      <w:start w:val="1"/>
      <w:numFmt w:val="bullet"/>
      <w:lvlText w:val=""/>
      <w:lvlJc w:val="left"/>
      <w:pPr>
        <w:tabs>
          <w:tab w:val="num" w:pos="1470"/>
        </w:tabs>
        <w:ind w:left="1470" w:hanging="420"/>
      </w:pPr>
      <w:rPr>
        <w:rFonts w:ascii="Wingdings" w:hAnsi="Wingdings" w:hint="default"/>
      </w:rPr>
    </w:lvl>
    <w:lvl w:ilvl="3" w:tplc="C818FCBE" w:tentative="1">
      <w:start w:val="1"/>
      <w:numFmt w:val="bullet"/>
      <w:lvlText w:val=""/>
      <w:lvlJc w:val="left"/>
      <w:pPr>
        <w:tabs>
          <w:tab w:val="num" w:pos="1890"/>
        </w:tabs>
        <w:ind w:left="1890" w:hanging="420"/>
      </w:pPr>
      <w:rPr>
        <w:rFonts w:ascii="Wingdings" w:hAnsi="Wingdings" w:hint="default"/>
      </w:rPr>
    </w:lvl>
    <w:lvl w:ilvl="4" w:tplc="A5985E04" w:tentative="1">
      <w:start w:val="1"/>
      <w:numFmt w:val="bullet"/>
      <w:lvlText w:val=""/>
      <w:lvlJc w:val="left"/>
      <w:pPr>
        <w:tabs>
          <w:tab w:val="num" w:pos="2310"/>
        </w:tabs>
        <w:ind w:left="2310" w:hanging="420"/>
      </w:pPr>
      <w:rPr>
        <w:rFonts w:ascii="Wingdings" w:hAnsi="Wingdings" w:hint="default"/>
      </w:rPr>
    </w:lvl>
    <w:lvl w:ilvl="5" w:tplc="4AC86840" w:tentative="1">
      <w:start w:val="1"/>
      <w:numFmt w:val="bullet"/>
      <w:lvlText w:val=""/>
      <w:lvlJc w:val="left"/>
      <w:pPr>
        <w:tabs>
          <w:tab w:val="num" w:pos="2730"/>
        </w:tabs>
        <w:ind w:left="2730" w:hanging="420"/>
      </w:pPr>
      <w:rPr>
        <w:rFonts w:ascii="Wingdings" w:hAnsi="Wingdings" w:hint="default"/>
      </w:rPr>
    </w:lvl>
    <w:lvl w:ilvl="6" w:tplc="FFBA2F72" w:tentative="1">
      <w:start w:val="1"/>
      <w:numFmt w:val="bullet"/>
      <w:lvlText w:val=""/>
      <w:lvlJc w:val="left"/>
      <w:pPr>
        <w:tabs>
          <w:tab w:val="num" w:pos="3150"/>
        </w:tabs>
        <w:ind w:left="3150" w:hanging="420"/>
      </w:pPr>
      <w:rPr>
        <w:rFonts w:ascii="Wingdings" w:hAnsi="Wingdings" w:hint="default"/>
      </w:rPr>
    </w:lvl>
    <w:lvl w:ilvl="7" w:tplc="B7CA33B6" w:tentative="1">
      <w:start w:val="1"/>
      <w:numFmt w:val="bullet"/>
      <w:lvlText w:val=""/>
      <w:lvlJc w:val="left"/>
      <w:pPr>
        <w:tabs>
          <w:tab w:val="num" w:pos="3570"/>
        </w:tabs>
        <w:ind w:left="3570" w:hanging="420"/>
      </w:pPr>
      <w:rPr>
        <w:rFonts w:ascii="Wingdings" w:hAnsi="Wingdings" w:hint="default"/>
      </w:rPr>
    </w:lvl>
    <w:lvl w:ilvl="8" w:tplc="193E9E9A"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765665E"/>
    <w:multiLevelType w:val="singleLevel"/>
    <w:tmpl w:val="CEB0B91A"/>
    <w:lvl w:ilvl="0">
      <w:start w:val="1"/>
      <w:numFmt w:val="bullet"/>
      <w:lvlText w:val="※"/>
      <w:lvlJc w:val="left"/>
      <w:pPr>
        <w:tabs>
          <w:tab w:val="num" w:pos="3360"/>
        </w:tabs>
        <w:ind w:left="3360" w:hanging="210"/>
      </w:pPr>
      <w:rPr>
        <w:rFonts w:ascii="ＭＳ 明朝" w:eastAsia="ＭＳ 明朝" w:hAnsi="Courier New" w:hint="eastAsia"/>
      </w:rPr>
    </w:lvl>
  </w:abstractNum>
  <w:abstractNum w:abstractNumId="30" w15:restartNumberingAfterBreak="0">
    <w:nsid w:val="693A2AF6"/>
    <w:multiLevelType w:val="singleLevel"/>
    <w:tmpl w:val="CAE40ED4"/>
    <w:lvl w:ilvl="0">
      <w:numFmt w:val="bullet"/>
      <w:lvlText w:val="・"/>
      <w:lvlJc w:val="left"/>
      <w:pPr>
        <w:tabs>
          <w:tab w:val="num" w:pos="210"/>
        </w:tabs>
        <w:ind w:left="210" w:hanging="210"/>
      </w:pPr>
      <w:rPr>
        <w:rFonts w:ascii="ＭＳ 明朝" w:eastAsia="ＭＳ 明朝" w:hAnsi="Courier New" w:hint="eastAsia"/>
      </w:rPr>
    </w:lvl>
  </w:abstractNum>
  <w:abstractNum w:abstractNumId="31" w15:restartNumberingAfterBreak="0">
    <w:nsid w:val="6CDB561B"/>
    <w:multiLevelType w:val="singleLevel"/>
    <w:tmpl w:val="4024FA66"/>
    <w:lvl w:ilvl="0">
      <w:start w:val="1"/>
      <w:numFmt w:val="decimalFullWidth"/>
      <w:lvlText w:val="%1"/>
      <w:lvlJc w:val="left"/>
      <w:pPr>
        <w:tabs>
          <w:tab w:val="num" w:pos="360"/>
        </w:tabs>
        <w:ind w:left="360" w:hanging="360"/>
      </w:pPr>
      <w:rPr>
        <w:rFonts w:hint="eastAsia"/>
      </w:rPr>
    </w:lvl>
  </w:abstractNum>
  <w:abstractNum w:abstractNumId="32" w15:restartNumberingAfterBreak="0">
    <w:nsid w:val="71B20823"/>
    <w:multiLevelType w:val="hybridMultilevel"/>
    <w:tmpl w:val="930E16F8"/>
    <w:lvl w:ilvl="0" w:tplc="1BAE271C">
      <w:start w:val="1"/>
      <w:numFmt w:val="bullet"/>
      <w:lvlText w:val=""/>
      <w:lvlJc w:val="left"/>
      <w:pPr>
        <w:tabs>
          <w:tab w:val="num" w:pos="1890"/>
        </w:tabs>
        <w:ind w:left="1890" w:hanging="420"/>
      </w:pPr>
      <w:rPr>
        <w:rFonts w:ascii="Wingdings" w:hAnsi="Wingdings" w:hint="default"/>
      </w:rPr>
    </w:lvl>
    <w:lvl w:ilvl="1" w:tplc="CCF201D4" w:tentative="1">
      <w:start w:val="1"/>
      <w:numFmt w:val="bullet"/>
      <w:lvlText w:val=""/>
      <w:lvlJc w:val="left"/>
      <w:pPr>
        <w:tabs>
          <w:tab w:val="num" w:pos="2310"/>
        </w:tabs>
        <w:ind w:left="2310" w:hanging="420"/>
      </w:pPr>
      <w:rPr>
        <w:rFonts w:ascii="Wingdings" w:hAnsi="Wingdings" w:hint="default"/>
      </w:rPr>
    </w:lvl>
    <w:lvl w:ilvl="2" w:tplc="62DE3BEC" w:tentative="1">
      <w:start w:val="1"/>
      <w:numFmt w:val="bullet"/>
      <w:lvlText w:val=""/>
      <w:lvlJc w:val="left"/>
      <w:pPr>
        <w:tabs>
          <w:tab w:val="num" w:pos="2730"/>
        </w:tabs>
        <w:ind w:left="2730" w:hanging="420"/>
      </w:pPr>
      <w:rPr>
        <w:rFonts w:ascii="Wingdings" w:hAnsi="Wingdings" w:hint="default"/>
      </w:rPr>
    </w:lvl>
    <w:lvl w:ilvl="3" w:tplc="3D4C022A" w:tentative="1">
      <w:start w:val="1"/>
      <w:numFmt w:val="bullet"/>
      <w:lvlText w:val=""/>
      <w:lvlJc w:val="left"/>
      <w:pPr>
        <w:tabs>
          <w:tab w:val="num" w:pos="3150"/>
        </w:tabs>
        <w:ind w:left="3150" w:hanging="420"/>
      </w:pPr>
      <w:rPr>
        <w:rFonts w:ascii="Wingdings" w:hAnsi="Wingdings" w:hint="default"/>
      </w:rPr>
    </w:lvl>
    <w:lvl w:ilvl="4" w:tplc="6B4EE704" w:tentative="1">
      <w:start w:val="1"/>
      <w:numFmt w:val="bullet"/>
      <w:lvlText w:val=""/>
      <w:lvlJc w:val="left"/>
      <w:pPr>
        <w:tabs>
          <w:tab w:val="num" w:pos="3570"/>
        </w:tabs>
        <w:ind w:left="3570" w:hanging="420"/>
      </w:pPr>
      <w:rPr>
        <w:rFonts w:ascii="Wingdings" w:hAnsi="Wingdings" w:hint="default"/>
      </w:rPr>
    </w:lvl>
    <w:lvl w:ilvl="5" w:tplc="3FC86008" w:tentative="1">
      <w:start w:val="1"/>
      <w:numFmt w:val="bullet"/>
      <w:lvlText w:val=""/>
      <w:lvlJc w:val="left"/>
      <w:pPr>
        <w:tabs>
          <w:tab w:val="num" w:pos="3990"/>
        </w:tabs>
        <w:ind w:left="3990" w:hanging="420"/>
      </w:pPr>
      <w:rPr>
        <w:rFonts w:ascii="Wingdings" w:hAnsi="Wingdings" w:hint="default"/>
      </w:rPr>
    </w:lvl>
    <w:lvl w:ilvl="6" w:tplc="AEF228A8" w:tentative="1">
      <w:start w:val="1"/>
      <w:numFmt w:val="bullet"/>
      <w:lvlText w:val=""/>
      <w:lvlJc w:val="left"/>
      <w:pPr>
        <w:tabs>
          <w:tab w:val="num" w:pos="4410"/>
        </w:tabs>
        <w:ind w:left="4410" w:hanging="420"/>
      </w:pPr>
      <w:rPr>
        <w:rFonts w:ascii="Wingdings" w:hAnsi="Wingdings" w:hint="default"/>
      </w:rPr>
    </w:lvl>
    <w:lvl w:ilvl="7" w:tplc="23AE151C" w:tentative="1">
      <w:start w:val="1"/>
      <w:numFmt w:val="bullet"/>
      <w:lvlText w:val=""/>
      <w:lvlJc w:val="left"/>
      <w:pPr>
        <w:tabs>
          <w:tab w:val="num" w:pos="4830"/>
        </w:tabs>
        <w:ind w:left="4830" w:hanging="420"/>
      </w:pPr>
      <w:rPr>
        <w:rFonts w:ascii="Wingdings" w:hAnsi="Wingdings" w:hint="default"/>
      </w:rPr>
    </w:lvl>
    <w:lvl w:ilvl="8" w:tplc="44062BB4" w:tentative="1">
      <w:start w:val="1"/>
      <w:numFmt w:val="bullet"/>
      <w:lvlText w:val=""/>
      <w:lvlJc w:val="left"/>
      <w:pPr>
        <w:tabs>
          <w:tab w:val="num" w:pos="5250"/>
        </w:tabs>
        <w:ind w:left="5250" w:hanging="420"/>
      </w:pPr>
      <w:rPr>
        <w:rFonts w:ascii="Wingdings" w:hAnsi="Wingdings" w:hint="default"/>
      </w:rPr>
    </w:lvl>
  </w:abstractNum>
  <w:abstractNum w:abstractNumId="33" w15:restartNumberingAfterBreak="0">
    <w:nsid w:val="77B52DA0"/>
    <w:multiLevelType w:val="hybridMultilevel"/>
    <w:tmpl w:val="9D24DC78"/>
    <w:lvl w:ilvl="0" w:tplc="38A46F9E">
      <w:start w:val="1"/>
      <w:numFmt w:val="decimal"/>
      <w:lvlText w:val="(%1)"/>
      <w:lvlJc w:val="left"/>
      <w:pPr>
        <w:tabs>
          <w:tab w:val="num" w:pos="585"/>
        </w:tabs>
        <w:ind w:left="585" w:hanging="360"/>
      </w:pPr>
      <w:rPr>
        <w:rFonts w:hint="eastAsia"/>
      </w:rPr>
    </w:lvl>
    <w:lvl w:ilvl="1" w:tplc="9266E0B4" w:tentative="1">
      <w:start w:val="1"/>
      <w:numFmt w:val="aiueoFullWidth"/>
      <w:lvlText w:val="(%2)"/>
      <w:lvlJc w:val="left"/>
      <w:pPr>
        <w:tabs>
          <w:tab w:val="num" w:pos="1065"/>
        </w:tabs>
        <w:ind w:left="1065" w:hanging="420"/>
      </w:pPr>
    </w:lvl>
    <w:lvl w:ilvl="2" w:tplc="DD022AFE" w:tentative="1">
      <w:start w:val="1"/>
      <w:numFmt w:val="decimalEnclosedCircle"/>
      <w:lvlText w:val="%3"/>
      <w:lvlJc w:val="left"/>
      <w:pPr>
        <w:tabs>
          <w:tab w:val="num" w:pos="1485"/>
        </w:tabs>
        <w:ind w:left="1485" w:hanging="420"/>
      </w:pPr>
    </w:lvl>
    <w:lvl w:ilvl="3" w:tplc="E0584F06" w:tentative="1">
      <w:start w:val="1"/>
      <w:numFmt w:val="decimal"/>
      <w:lvlText w:val="%4."/>
      <w:lvlJc w:val="left"/>
      <w:pPr>
        <w:tabs>
          <w:tab w:val="num" w:pos="1905"/>
        </w:tabs>
        <w:ind w:left="1905" w:hanging="420"/>
      </w:pPr>
    </w:lvl>
    <w:lvl w:ilvl="4" w:tplc="0E8E9CAC" w:tentative="1">
      <w:start w:val="1"/>
      <w:numFmt w:val="aiueoFullWidth"/>
      <w:lvlText w:val="(%5)"/>
      <w:lvlJc w:val="left"/>
      <w:pPr>
        <w:tabs>
          <w:tab w:val="num" w:pos="2325"/>
        </w:tabs>
        <w:ind w:left="2325" w:hanging="420"/>
      </w:pPr>
    </w:lvl>
    <w:lvl w:ilvl="5" w:tplc="FB069720" w:tentative="1">
      <w:start w:val="1"/>
      <w:numFmt w:val="decimalEnclosedCircle"/>
      <w:lvlText w:val="%6"/>
      <w:lvlJc w:val="left"/>
      <w:pPr>
        <w:tabs>
          <w:tab w:val="num" w:pos="2745"/>
        </w:tabs>
        <w:ind w:left="2745" w:hanging="420"/>
      </w:pPr>
    </w:lvl>
    <w:lvl w:ilvl="6" w:tplc="4C469D78" w:tentative="1">
      <w:start w:val="1"/>
      <w:numFmt w:val="decimal"/>
      <w:lvlText w:val="%7."/>
      <w:lvlJc w:val="left"/>
      <w:pPr>
        <w:tabs>
          <w:tab w:val="num" w:pos="3165"/>
        </w:tabs>
        <w:ind w:left="3165" w:hanging="420"/>
      </w:pPr>
    </w:lvl>
    <w:lvl w:ilvl="7" w:tplc="8EF6E7D4" w:tentative="1">
      <w:start w:val="1"/>
      <w:numFmt w:val="aiueoFullWidth"/>
      <w:lvlText w:val="(%8)"/>
      <w:lvlJc w:val="left"/>
      <w:pPr>
        <w:tabs>
          <w:tab w:val="num" w:pos="3585"/>
        </w:tabs>
        <w:ind w:left="3585" w:hanging="420"/>
      </w:pPr>
    </w:lvl>
    <w:lvl w:ilvl="8" w:tplc="4F90B4BC" w:tentative="1">
      <w:start w:val="1"/>
      <w:numFmt w:val="decimalEnclosedCircle"/>
      <w:lvlText w:val="%9"/>
      <w:lvlJc w:val="left"/>
      <w:pPr>
        <w:tabs>
          <w:tab w:val="num" w:pos="4005"/>
        </w:tabs>
        <w:ind w:left="4005" w:hanging="420"/>
      </w:pPr>
    </w:lvl>
  </w:abstractNum>
  <w:abstractNum w:abstractNumId="34" w15:restartNumberingAfterBreak="0">
    <w:nsid w:val="79B153AE"/>
    <w:multiLevelType w:val="hybridMultilevel"/>
    <w:tmpl w:val="EA36DE06"/>
    <w:lvl w:ilvl="0" w:tplc="D93EA560">
      <w:start w:val="2"/>
      <w:numFmt w:val="decimalEnclosedCircle"/>
      <w:lvlText w:val="%1"/>
      <w:lvlJc w:val="left"/>
      <w:pPr>
        <w:tabs>
          <w:tab w:val="num" w:pos="675"/>
        </w:tabs>
        <w:ind w:left="675" w:hanging="360"/>
      </w:pPr>
      <w:rPr>
        <w:rFonts w:hint="eastAsia"/>
      </w:rPr>
    </w:lvl>
    <w:lvl w:ilvl="1" w:tplc="C844952E" w:tentative="1">
      <w:start w:val="1"/>
      <w:numFmt w:val="aiueoFullWidth"/>
      <w:lvlText w:val="(%2)"/>
      <w:lvlJc w:val="left"/>
      <w:pPr>
        <w:tabs>
          <w:tab w:val="num" w:pos="1155"/>
        </w:tabs>
        <w:ind w:left="1155" w:hanging="420"/>
      </w:pPr>
    </w:lvl>
    <w:lvl w:ilvl="2" w:tplc="9A1EF37A" w:tentative="1">
      <w:start w:val="1"/>
      <w:numFmt w:val="decimalEnclosedCircle"/>
      <w:lvlText w:val="%3"/>
      <w:lvlJc w:val="left"/>
      <w:pPr>
        <w:tabs>
          <w:tab w:val="num" w:pos="1575"/>
        </w:tabs>
        <w:ind w:left="1575" w:hanging="420"/>
      </w:pPr>
    </w:lvl>
    <w:lvl w:ilvl="3" w:tplc="1DE0621C" w:tentative="1">
      <w:start w:val="1"/>
      <w:numFmt w:val="decimal"/>
      <w:lvlText w:val="%4."/>
      <w:lvlJc w:val="left"/>
      <w:pPr>
        <w:tabs>
          <w:tab w:val="num" w:pos="1995"/>
        </w:tabs>
        <w:ind w:left="1995" w:hanging="420"/>
      </w:pPr>
    </w:lvl>
    <w:lvl w:ilvl="4" w:tplc="4ECC36C2" w:tentative="1">
      <w:start w:val="1"/>
      <w:numFmt w:val="aiueoFullWidth"/>
      <w:lvlText w:val="(%5)"/>
      <w:lvlJc w:val="left"/>
      <w:pPr>
        <w:tabs>
          <w:tab w:val="num" w:pos="2415"/>
        </w:tabs>
        <w:ind w:left="2415" w:hanging="420"/>
      </w:pPr>
    </w:lvl>
    <w:lvl w:ilvl="5" w:tplc="11A8A868" w:tentative="1">
      <w:start w:val="1"/>
      <w:numFmt w:val="decimalEnclosedCircle"/>
      <w:lvlText w:val="%6"/>
      <w:lvlJc w:val="left"/>
      <w:pPr>
        <w:tabs>
          <w:tab w:val="num" w:pos="2835"/>
        </w:tabs>
        <w:ind w:left="2835" w:hanging="420"/>
      </w:pPr>
    </w:lvl>
    <w:lvl w:ilvl="6" w:tplc="37E26AF0" w:tentative="1">
      <w:start w:val="1"/>
      <w:numFmt w:val="decimal"/>
      <w:lvlText w:val="%7."/>
      <w:lvlJc w:val="left"/>
      <w:pPr>
        <w:tabs>
          <w:tab w:val="num" w:pos="3255"/>
        </w:tabs>
        <w:ind w:left="3255" w:hanging="420"/>
      </w:pPr>
    </w:lvl>
    <w:lvl w:ilvl="7" w:tplc="F6F253D2" w:tentative="1">
      <w:start w:val="1"/>
      <w:numFmt w:val="aiueoFullWidth"/>
      <w:lvlText w:val="(%8)"/>
      <w:lvlJc w:val="left"/>
      <w:pPr>
        <w:tabs>
          <w:tab w:val="num" w:pos="3675"/>
        </w:tabs>
        <w:ind w:left="3675" w:hanging="420"/>
      </w:pPr>
    </w:lvl>
    <w:lvl w:ilvl="8" w:tplc="186C3116" w:tentative="1">
      <w:start w:val="1"/>
      <w:numFmt w:val="decimalEnclosedCircle"/>
      <w:lvlText w:val="%9"/>
      <w:lvlJc w:val="left"/>
      <w:pPr>
        <w:tabs>
          <w:tab w:val="num" w:pos="4095"/>
        </w:tabs>
        <w:ind w:left="4095" w:hanging="420"/>
      </w:pPr>
    </w:lvl>
  </w:abstractNum>
  <w:abstractNum w:abstractNumId="35" w15:restartNumberingAfterBreak="0">
    <w:nsid w:val="7B1B7B49"/>
    <w:multiLevelType w:val="singleLevel"/>
    <w:tmpl w:val="C98A58BA"/>
    <w:lvl w:ilvl="0">
      <w:start w:val="1"/>
      <w:numFmt w:val="decimalEnclosedCircle"/>
      <w:lvlText w:val="%1"/>
      <w:lvlJc w:val="left"/>
      <w:pPr>
        <w:tabs>
          <w:tab w:val="num" w:pos="315"/>
        </w:tabs>
        <w:ind w:left="315" w:hanging="210"/>
      </w:pPr>
      <w:rPr>
        <w:rFonts w:hint="eastAsia"/>
      </w:rPr>
    </w:lvl>
  </w:abstractNum>
  <w:num w:numId="1" w16cid:durableId="2018923581">
    <w:abstractNumId w:val="16"/>
  </w:num>
  <w:num w:numId="2" w16cid:durableId="1652055534">
    <w:abstractNumId w:val="23"/>
  </w:num>
  <w:num w:numId="3" w16cid:durableId="475803627">
    <w:abstractNumId w:val="11"/>
  </w:num>
  <w:num w:numId="4" w16cid:durableId="305280263">
    <w:abstractNumId w:val="35"/>
  </w:num>
  <w:num w:numId="5" w16cid:durableId="436171711">
    <w:abstractNumId w:val="34"/>
  </w:num>
  <w:num w:numId="6" w16cid:durableId="546406361">
    <w:abstractNumId w:val="3"/>
  </w:num>
  <w:num w:numId="7" w16cid:durableId="1932004957">
    <w:abstractNumId w:val="33"/>
  </w:num>
  <w:num w:numId="8" w16cid:durableId="1938050420">
    <w:abstractNumId w:val="14"/>
  </w:num>
  <w:num w:numId="9" w16cid:durableId="91750546">
    <w:abstractNumId w:val="22"/>
  </w:num>
  <w:num w:numId="10" w16cid:durableId="946813757">
    <w:abstractNumId w:val="8"/>
  </w:num>
  <w:num w:numId="11" w16cid:durableId="941187679">
    <w:abstractNumId w:val="5"/>
  </w:num>
  <w:num w:numId="12" w16cid:durableId="1827628147">
    <w:abstractNumId w:val="32"/>
  </w:num>
  <w:num w:numId="13" w16cid:durableId="725371588">
    <w:abstractNumId w:val="30"/>
  </w:num>
  <w:num w:numId="14" w16cid:durableId="170527845">
    <w:abstractNumId w:val="4"/>
  </w:num>
  <w:num w:numId="15" w16cid:durableId="482235424">
    <w:abstractNumId w:val="18"/>
  </w:num>
  <w:num w:numId="16" w16cid:durableId="1558781444">
    <w:abstractNumId w:val="24"/>
  </w:num>
  <w:num w:numId="17" w16cid:durableId="549653660">
    <w:abstractNumId w:val="2"/>
  </w:num>
  <w:num w:numId="18" w16cid:durableId="843402474">
    <w:abstractNumId w:val="21"/>
  </w:num>
  <w:num w:numId="19" w16cid:durableId="1669362269">
    <w:abstractNumId w:val="28"/>
  </w:num>
  <w:num w:numId="20" w16cid:durableId="1199009558">
    <w:abstractNumId w:val="6"/>
  </w:num>
  <w:num w:numId="21" w16cid:durableId="1937522624">
    <w:abstractNumId w:val="20"/>
  </w:num>
  <w:num w:numId="22" w16cid:durableId="928076501">
    <w:abstractNumId w:val="0"/>
  </w:num>
  <w:num w:numId="23" w16cid:durableId="2020542065">
    <w:abstractNumId w:val="29"/>
  </w:num>
  <w:num w:numId="24" w16cid:durableId="560751111">
    <w:abstractNumId w:val="12"/>
  </w:num>
  <w:num w:numId="25" w16cid:durableId="1570848447">
    <w:abstractNumId w:val="26"/>
  </w:num>
  <w:num w:numId="26" w16cid:durableId="1755206765">
    <w:abstractNumId w:val="7"/>
  </w:num>
  <w:num w:numId="27" w16cid:durableId="271548157">
    <w:abstractNumId w:val="17"/>
  </w:num>
  <w:num w:numId="28" w16cid:durableId="812526115">
    <w:abstractNumId w:val="1"/>
  </w:num>
  <w:num w:numId="29" w16cid:durableId="2076471282">
    <w:abstractNumId w:val="15"/>
  </w:num>
  <w:num w:numId="30" w16cid:durableId="423454216">
    <w:abstractNumId w:val="27"/>
  </w:num>
  <w:num w:numId="31" w16cid:durableId="1162310248">
    <w:abstractNumId w:val="13"/>
  </w:num>
  <w:num w:numId="32" w16cid:durableId="634792800">
    <w:abstractNumId w:val="25"/>
  </w:num>
  <w:num w:numId="33" w16cid:durableId="1099526927">
    <w:abstractNumId w:val="10"/>
  </w:num>
  <w:num w:numId="34" w16cid:durableId="255137423">
    <w:abstractNumId w:val="9"/>
  </w:num>
  <w:num w:numId="35" w16cid:durableId="1252396314">
    <w:abstractNumId w:val="31"/>
  </w:num>
  <w:num w:numId="36" w16cid:durableId="1918127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19"/>
    <w:rsid w:val="000357F3"/>
    <w:rsid w:val="000364AF"/>
    <w:rsid w:val="00066F04"/>
    <w:rsid w:val="00074120"/>
    <w:rsid w:val="0008343C"/>
    <w:rsid w:val="00091956"/>
    <w:rsid w:val="00093BEF"/>
    <w:rsid w:val="000A724F"/>
    <w:rsid w:val="000A7EE9"/>
    <w:rsid w:val="000B3F13"/>
    <w:rsid w:val="000E26FB"/>
    <w:rsid w:val="000E4412"/>
    <w:rsid w:val="000F51DB"/>
    <w:rsid w:val="00117FD2"/>
    <w:rsid w:val="00131AA1"/>
    <w:rsid w:val="00133B2D"/>
    <w:rsid w:val="0018446F"/>
    <w:rsid w:val="001A79F4"/>
    <w:rsid w:val="00230790"/>
    <w:rsid w:val="002328DC"/>
    <w:rsid w:val="0025205F"/>
    <w:rsid w:val="0025223F"/>
    <w:rsid w:val="0025398B"/>
    <w:rsid w:val="002563C3"/>
    <w:rsid w:val="002917A6"/>
    <w:rsid w:val="00291BDD"/>
    <w:rsid w:val="002D7836"/>
    <w:rsid w:val="002E16AB"/>
    <w:rsid w:val="002E6837"/>
    <w:rsid w:val="00323139"/>
    <w:rsid w:val="0037081A"/>
    <w:rsid w:val="00381A5B"/>
    <w:rsid w:val="00383AFC"/>
    <w:rsid w:val="00386A33"/>
    <w:rsid w:val="0039775E"/>
    <w:rsid w:val="003B0A0F"/>
    <w:rsid w:val="003D1A49"/>
    <w:rsid w:val="004258DE"/>
    <w:rsid w:val="0043154B"/>
    <w:rsid w:val="004410CB"/>
    <w:rsid w:val="00447D66"/>
    <w:rsid w:val="00454F96"/>
    <w:rsid w:val="00475520"/>
    <w:rsid w:val="00483F7D"/>
    <w:rsid w:val="0049549C"/>
    <w:rsid w:val="004D671C"/>
    <w:rsid w:val="004E4EE2"/>
    <w:rsid w:val="0050010E"/>
    <w:rsid w:val="005136CF"/>
    <w:rsid w:val="00520676"/>
    <w:rsid w:val="005618FE"/>
    <w:rsid w:val="00567B9B"/>
    <w:rsid w:val="00570ED4"/>
    <w:rsid w:val="005727A9"/>
    <w:rsid w:val="00590853"/>
    <w:rsid w:val="005B6FB4"/>
    <w:rsid w:val="005F26F9"/>
    <w:rsid w:val="006A3115"/>
    <w:rsid w:val="006A3A2B"/>
    <w:rsid w:val="006C4834"/>
    <w:rsid w:val="006D1949"/>
    <w:rsid w:val="006D6988"/>
    <w:rsid w:val="00710A35"/>
    <w:rsid w:val="00714B44"/>
    <w:rsid w:val="00751CDA"/>
    <w:rsid w:val="00753FCA"/>
    <w:rsid w:val="007563CA"/>
    <w:rsid w:val="0076796B"/>
    <w:rsid w:val="0078678B"/>
    <w:rsid w:val="007949CA"/>
    <w:rsid w:val="007C4446"/>
    <w:rsid w:val="007D5499"/>
    <w:rsid w:val="007F436A"/>
    <w:rsid w:val="00837FA1"/>
    <w:rsid w:val="00846180"/>
    <w:rsid w:val="00853C68"/>
    <w:rsid w:val="00856071"/>
    <w:rsid w:val="00871EEB"/>
    <w:rsid w:val="00886093"/>
    <w:rsid w:val="00893061"/>
    <w:rsid w:val="00893180"/>
    <w:rsid w:val="008B4796"/>
    <w:rsid w:val="008B59B7"/>
    <w:rsid w:val="008B6084"/>
    <w:rsid w:val="008E3F78"/>
    <w:rsid w:val="008E51C9"/>
    <w:rsid w:val="008F205C"/>
    <w:rsid w:val="00906B17"/>
    <w:rsid w:val="00930EE3"/>
    <w:rsid w:val="0094543D"/>
    <w:rsid w:val="00994127"/>
    <w:rsid w:val="009A19DF"/>
    <w:rsid w:val="009D495A"/>
    <w:rsid w:val="009D4ED2"/>
    <w:rsid w:val="009E31C6"/>
    <w:rsid w:val="00A0645F"/>
    <w:rsid w:val="00A43818"/>
    <w:rsid w:val="00A74C5E"/>
    <w:rsid w:val="00A940AC"/>
    <w:rsid w:val="00AD587B"/>
    <w:rsid w:val="00AD6730"/>
    <w:rsid w:val="00B00239"/>
    <w:rsid w:val="00B255B7"/>
    <w:rsid w:val="00B71C20"/>
    <w:rsid w:val="00B72B2B"/>
    <w:rsid w:val="00BA3238"/>
    <w:rsid w:val="00BC09D0"/>
    <w:rsid w:val="00C076DD"/>
    <w:rsid w:val="00C23081"/>
    <w:rsid w:val="00C44BB0"/>
    <w:rsid w:val="00C8151F"/>
    <w:rsid w:val="00C913B3"/>
    <w:rsid w:val="00C968F1"/>
    <w:rsid w:val="00CB3AA6"/>
    <w:rsid w:val="00CE02FF"/>
    <w:rsid w:val="00D052DC"/>
    <w:rsid w:val="00D132D3"/>
    <w:rsid w:val="00D73760"/>
    <w:rsid w:val="00D765A8"/>
    <w:rsid w:val="00D84FE3"/>
    <w:rsid w:val="00DB0FA8"/>
    <w:rsid w:val="00DB5F91"/>
    <w:rsid w:val="00DC6966"/>
    <w:rsid w:val="00DE49F1"/>
    <w:rsid w:val="00E16893"/>
    <w:rsid w:val="00E4295A"/>
    <w:rsid w:val="00E464F6"/>
    <w:rsid w:val="00E613DF"/>
    <w:rsid w:val="00EA7260"/>
    <w:rsid w:val="00EC75C6"/>
    <w:rsid w:val="00ED1062"/>
    <w:rsid w:val="00ED673C"/>
    <w:rsid w:val="00EE09F8"/>
    <w:rsid w:val="00EE37E1"/>
    <w:rsid w:val="00F24019"/>
    <w:rsid w:val="00F24915"/>
    <w:rsid w:val="00F32DEE"/>
    <w:rsid w:val="00F50E14"/>
    <w:rsid w:val="00F7377F"/>
    <w:rsid w:val="00F75FCE"/>
    <w:rsid w:val="00F83777"/>
    <w:rsid w:val="00F85AF6"/>
    <w:rsid w:val="00F86FBA"/>
    <w:rsid w:val="00FD32FB"/>
    <w:rsid w:val="00FF13AD"/>
    <w:rsid w:val="00FF180D"/>
    <w:rsid w:val="00FF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367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b/>
    </w:rPr>
  </w:style>
  <w:style w:type="paragraph" w:styleId="a8">
    <w:name w:val="Body Text Indent"/>
    <w:basedOn w:val="a"/>
    <w:pPr>
      <w:ind w:left="210" w:hangingChars="100" w:hanging="210"/>
    </w:pPr>
  </w:style>
  <w:style w:type="character" w:styleId="a9">
    <w:name w:val="Hyperlink"/>
    <w:rPr>
      <w:color w:val="0000FF"/>
      <w:u w:val="single"/>
    </w:rPr>
  </w:style>
  <w:style w:type="character" w:styleId="aa">
    <w:name w:val="FollowedHyperlink"/>
    <w:rPr>
      <w:color w:val="800080"/>
      <w:u w:val="single"/>
    </w:rPr>
  </w:style>
  <w:style w:type="paragraph" w:styleId="ab">
    <w:name w:val="Closing"/>
    <w:basedOn w:val="a"/>
    <w:pPr>
      <w:autoSpaceDE w:val="0"/>
      <w:autoSpaceDN w:val="0"/>
      <w:spacing w:line="358" w:lineRule="atLeast"/>
      <w:jc w:val="right"/>
    </w:pPr>
    <w:rPr>
      <w:rFonts w:ascii="ＭＳ 明朝"/>
      <w:spacing w:val="17"/>
    </w:rPr>
  </w:style>
  <w:style w:type="paragraph" w:styleId="2">
    <w:name w:val="Body Text Indent 2"/>
    <w:basedOn w:val="a"/>
    <w:pPr>
      <w:autoSpaceDE w:val="0"/>
      <w:autoSpaceDN w:val="0"/>
      <w:spacing w:line="358" w:lineRule="atLeast"/>
      <w:ind w:left="457" w:hanging="455"/>
    </w:pPr>
    <w:rPr>
      <w:rFonts w:ascii="ＭＳ 明朝"/>
      <w:spacing w:val="18"/>
    </w:rPr>
  </w:style>
  <w:style w:type="paragraph" w:styleId="3">
    <w:name w:val="Body Text Indent 3"/>
    <w:basedOn w:val="a"/>
    <w:pPr>
      <w:autoSpaceDE w:val="0"/>
      <w:autoSpaceDN w:val="0"/>
      <w:spacing w:line="358" w:lineRule="atLeast"/>
      <w:ind w:left="455" w:hanging="455"/>
    </w:pPr>
    <w:rPr>
      <w:rFonts w:ascii="ＭＳ 明朝"/>
      <w:spacing w:val="18"/>
    </w:rPr>
  </w:style>
  <w:style w:type="paragraph" w:styleId="ac">
    <w:name w:val="Block Text"/>
    <w:basedOn w:val="a"/>
    <w:pPr>
      <w:widowControl/>
      <w:ind w:left="233" w:right="336" w:firstLine="239"/>
      <w:jc w:val="left"/>
    </w:pPr>
    <w:rPr>
      <w:rFonts w:ascii="ＭＳ 明朝"/>
      <w:spacing w:val="13"/>
    </w:rPr>
  </w:style>
  <w:style w:type="paragraph" w:styleId="30">
    <w:name w:val="Body Text 3"/>
    <w:basedOn w:val="a"/>
    <w:pPr>
      <w:autoSpaceDE w:val="0"/>
      <w:autoSpaceDN w:val="0"/>
      <w:spacing w:line="358" w:lineRule="exact"/>
    </w:pPr>
    <w:rPr>
      <w:rFonts w:ascii="ＭＳ 明朝"/>
      <w:b/>
      <w:spacing w:val="17"/>
      <w:sz w:val="24"/>
      <w:u w:val="single"/>
    </w:rPr>
  </w:style>
  <w:style w:type="table" w:styleId="ad">
    <w:name w:val="Table Grid"/>
    <w:basedOn w:val="a1"/>
    <w:rsid w:val="006A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137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2019-07-31T02:36:00Z</dcterms:created>
  <dcterms:modified xsi:type="dcterms:W3CDTF">2023-03-30T02:00:00Z</dcterms:modified>
</cp:coreProperties>
</file>